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408" w:rsidRPr="0069260C" w:rsidRDefault="008E4408" w:rsidP="008E4408">
      <w:pPr>
        <w:jc w:val="right"/>
        <w:rPr>
          <w:rFonts w:asciiTheme="majorHAnsi" w:hAnsiTheme="majorHAnsi" w:cs="Arial"/>
          <w:color w:val="000000"/>
        </w:rPr>
      </w:pPr>
      <w:bookmarkStart w:id="0" w:name="_GoBack"/>
      <w:bookmarkEnd w:id="0"/>
      <w:r w:rsidRPr="0069260C">
        <w:rPr>
          <w:rFonts w:asciiTheme="majorHAnsi" w:hAnsiTheme="majorHAnsi" w:cs="Arial"/>
          <w:color w:val="000000"/>
        </w:rPr>
        <w:t xml:space="preserve">OBRAZAC 1  </w:t>
      </w:r>
    </w:p>
    <w:p w:rsidR="008E4408" w:rsidRPr="0069260C" w:rsidRDefault="005162C9" w:rsidP="008E4408">
      <w:pPr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/>
          <w:noProof/>
          <w:color w:val="000000"/>
        </w:rPr>
        <w:drawing>
          <wp:inline distT="0" distB="0" distL="0" distR="0" wp14:anchorId="783F1C8D" wp14:editId="28374E1A">
            <wp:extent cx="4467225" cy="1438275"/>
            <wp:effectExtent l="0" t="0" r="0" b="0"/>
            <wp:docPr id="1" name="Picture 3" descr="C:\Documents and Settings\Adrijana\My Documents\My Pictures\znak i logo vertikalno 1-mali 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rijana\My Documents\My Pictures\znak i logo vertikalno 1-mali 2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60C" w:rsidRDefault="0069260C" w:rsidP="005162C9">
      <w:pPr>
        <w:tabs>
          <w:tab w:val="left" w:pos="1701"/>
          <w:tab w:val="left" w:pos="4820"/>
        </w:tabs>
        <w:jc w:val="both"/>
        <w:rPr>
          <w:rFonts w:asciiTheme="majorHAnsi" w:hAnsiTheme="majorHAnsi"/>
          <w:i/>
          <w:color w:val="000000"/>
          <w:u w:val="single"/>
          <w:lang w:val="pl-PL"/>
        </w:rPr>
      </w:pPr>
    </w:p>
    <w:p w:rsidR="005162C9" w:rsidRPr="0069260C" w:rsidRDefault="005162C9" w:rsidP="005162C9">
      <w:pPr>
        <w:tabs>
          <w:tab w:val="left" w:pos="1701"/>
          <w:tab w:val="left" w:pos="4820"/>
        </w:tabs>
        <w:jc w:val="both"/>
        <w:rPr>
          <w:rFonts w:asciiTheme="majorHAnsi" w:hAnsiTheme="majorHAnsi"/>
          <w:i/>
          <w:color w:val="000000"/>
          <w:lang w:val="pl-PL"/>
        </w:rPr>
      </w:pPr>
      <w:r w:rsidRPr="0069260C">
        <w:rPr>
          <w:rFonts w:asciiTheme="majorHAnsi" w:hAnsiTheme="majorHAnsi"/>
          <w:i/>
          <w:color w:val="000000"/>
          <w:u w:val="single"/>
          <w:lang w:val="pl-PL"/>
        </w:rPr>
        <w:t>Željeznička infrastruktura Crne Gore AD Podgorica</w:t>
      </w:r>
    </w:p>
    <w:p w:rsidR="0069260C" w:rsidRDefault="0069260C" w:rsidP="005162C9">
      <w:pPr>
        <w:jc w:val="both"/>
        <w:rPr>
          <w:rFonts w:asciiTheme="majorHAnsi" w:hAnsiTheme="majorHAnsi"/>
          <w:color w:val="000000"/>
          <w:lang w:val="it-IT"/>
        </w:rPr>
      </w:pPr>
    </w:p>
    <w:p w:rsidR="005162C9" w:rsidRPr="0069260C" w:rsidRDefault="005162C9" w:rsidP="005162C9">
      <w:pPr>
        <w:jc w:val="both"/>
        <w:rPr>
          <w:rFonts w:asciiTheme="majorHAnsi" w:hAnsiTheme="majorHAnsi"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Broj iz evidencije postupaka javnih nabavki: </w:t>
      </w:r>
      <w:r w:rsidR="004F60B6">
        <w:rPr>
          <w:rFonts w:asciiTheme="majorHAnsi" w:hAnsiTheme="majorHAnsi"/>
          <w:color w:val="000000"/>
          <w:u w:val="single"/>
          <w:lang w:val="it-IT"/>
        </w:rPr>
        <w:t>12645</w:t>
      </w:r>
      <w:r w:rsidRPr="0069260C">
        <w:rPr>
          <w:rFonts w:asciiTheme="majorHAnsi" w:hAnsiTheme="majorHAnsi"/>
          <w:color w:val="000000"/>
          <w:u w:val="single"/>
          <w:lang w:val="it-IT"/>
        </w:rPr>
        <w:t>/</w:t>
      </w:r>
      <w:r w:rsidR="004F60B6">
        <w:rPr>
          <w:rFonts w:asciiTheme="majorHAnsi" w:hAnsiTheme="majorHAnsi"/>
          <w:color w:val="000000"/>
          <w:u w:val="single"/>
          <w:lang w:val="it-IT"/>
        </w:rPr>
        <w:t>3</w:t>
      </w:r>
      <w:r w:rsidRPr="0069260C">
        <w:rPr>
          <w:rFonts w:asciiTheme="majorHAnsi" w:hAnsiTheme="majorHAnsi"/>
          <w:color w:val="000000"/>
          <w:u w:val="single"/>
          <w:lang w:val="it-IT"/>
        </w:rPr>
        <w:t xml:space="preserve"> (</w:t>
      </w:r>
      <w:r w:rsidR="002A58CC">
        <w:rPr>
          <w:rFonts w:asciiTheme="majorHAnsi" w:hAnsiTheme="majorHAnsi"/>
          <w:color w:val="000000"/>
          <w:u w:val="single"/>
          <w:lang w:val="it-IT"/>
        </w:rPr>
        <w:t>29</w:t>
      </w:r>
      <w:r w:rsidRPr="0069260C">
        <w:rPr>
          <w:rFonts w:asciiTheme="majorHAnsi" w:hAnsiTheme="majorHAnsi"/>
          <w:color w:val="000000"/>
          <w:u w:val="single"/>
          <w:lang w:val="it-IT"/>
        </w:rPr>
        <w:t>/20)</w:t>
      </w:r>
    </w:p>
    <w:p w:rsidR="005162C9" w:rsidRPr="0069260C" w:rsidRDefault="005162C9" w:rsidP="005162C9">
      <w:pPr>
        <w:jc w:val="both"/>
        <w:rPr>
          <w:rFonts w:asciiTheme="majorHAnsi" w:hAnsiTheme="majorHAnsi"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Redni broj iz Plana javnih nabavki: </w:t>
      </w:r>
      <w:r w:rsidR="00C26ACF">
        <w:rPr>
          <w:rFonts w:asciiTheme="majorHAnsi" w:hAnsiTheme="majorHAnsi"/>
          <w:color w:val="000000"/>
          <w:u w:val="single"/>
          <w:lang w:val="it-IT"/>
        </w:rPr>
        <w:t>48</w:t>
      </w:r>
    </w:p>
    <w:p w:rsidR="005162C9" w:rsidRPr="0069260C" w:rsidRDefault="005162C9" w:rsidP="005162C9">
      <w:pPr>
        <w:jc w:val="both"/>
        <w:rPr>
          <w:rFonts w:asciiTheme="majorHAnsi" w:hAnsiTheme="majorHAnsi"/>
          <w:b/>
          <w:bCs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Mjesto i datum: </w:t>
      </w:r>
      <w:r w:rsidRPr="0069260C">
        <w:rPr>
          <w:rFonts w:asciiTheme="majorHAnsi" w:hAnsiTheme="majorHAnsi"/>
          <w:color w:val="000000"/>
          <w:u w:val="single"/>
          <w:lang w:val="it-IT"/>
        </w:rPr>
        <w:t>Podgorica, 2</w:t>
      </w:r>
      <w:r w:rsidR="004F0A69">
        <w:rPr>
          <w:rFonts w:asciiTheme="majorHAnsi" w:hAnsiTheme="majorHAnsi"/>
          <w:color w:val="000000"/>
          <w:u w:val="single"/>
          <w:lang w:val="it-IT"/>
        </w:rPr>
        <w:t>5</w:t>
      </w:r>
      <w:r w:rsidRPr="0069260C">
        <w:rPr>
          <w:rFonts w:asciiTheme="majorHAnsi" w:hAnsiTheme="majorHAnsi"/>
          <w:color w:val="000000"/>
          <w:u w:val="single"/>
          <w:lang w:val="it-IT"/>
        </w:rPr>
        <w:t>.0</w:t>
      </w:r>
      <w:r w:rsidR="004F0A69">
        <w:rPr>
          <w:rFonts w:asciiTheme="majorHAnsi" w:hAnsiTheme="majorHAnsi"/>
          <w:color w:val="000000"/>
          <w:u w:val="single"/>
          <w:lang w:val="it-IT"/>
        </w:rPr>
        <w:t>9</w:t>
      </w:r>
      <w:r w:rsidRPr="0069260C">
        <w:rPr>
          <w:rFonts w:asciiTheme="majorHAnsi" w:hAnsiTheme="majorHAnsi"/>
          <w:color w:val="000000"/>
          <w:u w:val="single"/>
          <w:lang w:val="it-IT"/>
        </w:rPr>
        <w:t>.2020.godine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keepNext/>
        <w:jc w:val="both"/>
        <w:outlineLvl w:val="0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keepNext/>
        <w:jc w:val="both"/>
        <w:outlineLvl w:val="0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tabs>
          <w:tab w:val="left" w:pos="1276"/>
          <w:tab w:val="left" w:pos="3261"/>
        </w:tabs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 osnovu člana 93 stav 1 Zakona o javnim nabavkama („Službeni list CG“, br. 074/19) </w:t>
      </w:r>
      <w:r w:rsidR="005162C9" w:rsidRPr="0069260C">
        <w:rPr>
          <w:rFonts w:asciiTheme="majorHAnsi" w:hAnsiTheme="majorHAnsi"/>
          <w:i/>
          <w:color w:val="000000"/>
          <w:u w:val="single"/>
          <w:lang w:val="pl-PL"/>
        </w:rPr>
        <w:t xml:space="preserve">Željeznička infrastruktura Crne Gore AD Podgorica </w:t>
      </w:r>
      <w:r w:rsidRPr="0069260C">
        <w:rPr>
          <w:rFonts w:asciiTheme="majorHAnsi" w:hAnsiTheme="majorHAnsi" w:cs="Arial"/>
        </w:rPr>
        <w:t>objavljuje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keepNext/>
        <w:jc w:val="both"/>
        <w:outlineLvl w:val="0"/>
        <w:rPr>
          <w:rFonts w:asciiTheme="majorHAnsi" w:hAnsiTheme="majorHAnsi" w:cs="Arial"/>
          <w:i/>
          <w:iCs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jc w:val="center"/>
        <w:outlineLvl w:val="0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69260C">
        <w:rPr>
          <w:rFonts w:asciiTheme="majorHAnsi" w:hAnsiTheme="majorHAnsi" w:cs="Arial"/>
          <w:b/>
          <w:bCs/>
          <w:color w:val="000000"/>
          <w:sz w:val="28"/>
          <w:szCs w:val="28"/>
        </w:rPr>
        <w:t>TENDERSKU DOKUMENTACIJU</w:t>
      </w:r>
    </w:p>
    <w:p w:rsidR="008E4408" w:rsidRPr="0069260C" w:rsidRDefault="008E4408" w:rsidP="008E4408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69260C">
        <w:rPr>
          <w:rFonts w:asciiTheme="majorHAnsi" w:hAnsiTheme="majorHAnsi" w:cs="Arial"/>
          <w:b/>
          <w:bCs/>
          <w:color w:val="000000"/>
          <w:sz w:val="28"/>
          <w:szCs w:val="28"/>
        </w:rPr>
        <w:t>ZA OTVORENI POSTUPAK JAVNE NABAVKE</w:t>
      </w:r>
    </w:p>
    <w:p w:rsidR="008E4408" w:rsidRPr="0069260C" w:rsidRDefault="008E4408" w:rsidP="008E4408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5162C9" w:rsidRPr="0069260C" w:rsidRDefault="00C26ACF" w:rsidP="005162C9">
      <w:pPr>
        <w:jc w:val="center"/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</w:pPr>
      <w:r>
        <w:rPr>
          <w:rFonts w:asciiTheme="majorHAnsi" w:hAnsiTheme="majorHAnsi" w:cs="Verdana"/>
          <w:b/>
          <w:bCs/>
          <w:color w:val="C00000"/>
          <w:sz w:val="28"/>
          <w:szCs w:val="28"/>
          <w:u w:val="single"/>
          <w:lang w:val="sr-Latn-CS"/>
        </w:rPr>
        <w:t>Potrošni m</w:t>
      </w:r>
      <w:r w:rsidR="005162C9" w:rsidRPr="0069260C">
        <w:rPr>
          <w:rFonts w:asciiTheme="majorHAnsi" w:hAnsiTheme="majorHAnsi" w:cs="Verdana"/>
          <w:b/>
          <w:bCs/>
          <w:color w:val="C00000"/>
          <w:sz w:val="28"/>
          <w:szCs w:val="28"/>
          <w:u w:val="single"/>
          <w:lang w:val="sr-Latn-CS"/>
        </w:rPr>
        <w:t xml:space="preserve">aterijal </w:t>
      </w:r>
      <w:r>
        <w:rPr>
          <w:rFonts w:asciiTheme="majorHAnsi" w:hAnsiTheme="majorHAnsi" w:cs="Verdana"/>
          <w:b/>
          <w:bCs/>
          <w:color w:val="C00000"/>
          <w:sz w:val="28"/>
          <w:szCs w:val="28"/>
          <w:u w:val="single"/>
          <w:lang w:val="sr-Latn-CS"/>
        </w:rPr>
        <w:t xml:space="preserve">i rezervni djelovi Stihl ili ekvivalentno </w:t>
      </w:r>
    </w:p>
    <w:p w:rsidR="008E4408" w:rsidRPr="0069260C" w:rsidRDefault="005162C9" w:rsidP="005162C9">
      <w:pPr>
        <w:jc w:val="center"/>
        <w:rPr>
          <w:rFonts w:asciiTheme="majorHAnsi" w:hAnsiTheme="majorHAnsi" w:cs="Arial"/>
          <w:color w:val="C00000"/>
          <w:sz w:val="28"/>
          <w:szCs w:val="28"/>
        </w:rPr>
      </w:pPr>
      <w:r w:rsidRPr="0069260C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 xml:space="preserve">broj </w:t>
      </w:r>
      <w:r w:rsidR="004F60B6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12645</w:t>
      </w:r>
      <w:r w:rsidRPr="0069260C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/</w:t>
      </w:r>
      <w:r w:rsidR="004F60B6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3</w:t>
      </w:r>
      <w:r w:rsidRPr="0069260C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 xml:space="preserve"> (</w:t>
      </w:r>
      <w:r w:rsidR="002A58CC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29</w:t>
      </w:r>
      <w:r w:rsidRPr="0069260C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/20)</w:t>
      </w:r>
    </w:p>
    <w:p w:rsidR="008E4408" w:rsidRPr="0069260C" w:rsidRDefault="008E4408" w:rsidP="008E4408">
      <w:pPr>
        <w:jc w:val="center"/>
        <w:rPr>
          <w:rFonts w:asciiTheme="majorHAnsi" w:hAnsiTheme="majorHAnsi" w:cs="Arial"/>
          <w:color w:val="000000"/>
          <w:sz w:val="28"/>
          <w:szCs w:val="28"/>
        </w:rPr>
      </w:pPr>
    </w:p>
    <w:p w:rsidR="008E4408" w:rsidRPr="0069260C" w:rsidRDefault="008E4408" w:rsidP="008E4408">
      <w:pPr>
        <w:jc w:val="center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jc w:val="center"/>
        <w:outlineLvl w:val="0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Predmet nabavke se nabavlja: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  <w:color w:val="000000"/>
        </w:rPr>
        <w:t>kao</w:t>
      </w:r>
      <w:proofErr w:type="gramEnd"/>
      <w:r w:rsidR="008E4408" w:rsidRPr="0069260C">
        <w:rPr>
          <w:rFonts w:asciiTheme="majorHAnsi" w:hAnsiTheme="majorHAnsi" w:cs="Arial"/>
          <w:color w:val="000000"/>
        </w:rPr>
        <w:t xml:space="preserve"> cjelina </w:t>
      </w: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center"/>
        <w:rPr>
          <w:rFonts w:asciiTheme="majorHAnsi" w:hAnsiTheme="majorHAnsi" w:cs="Arial"/>
          <w:bCs/>
          <w:color w:val="000000"/>
          <w:highlight w:val="yellow"/>
        </w:rPr>
      </w:pPr>
      <w:r w:rsidRPr="0069260C">
        <w:rPr>
          <w:rFonts w:asciiTheme="majorHAnsi" w:hAnsiTheme="majorHAnsi" w:cs="Arial"/>
          <w:b/>
          <w:bCs/>
          <w:color w:val="000000"/>
        </w:rPr>
        <w:br w:type="page"/>
      </w:r>
      <w:r w:rsidRPr="0069260C">
        <w:rPr>
          <w:rFonts w:asciiTheme="majorHAnsi" w:hAnsiTheme="majorHAnsi" w:cs="Arial"/>
          <w:bCs/>
          <w:color w:val="000000"/>
          <w:shd w:val="clear" w:color="auto" w:fill="FFFFFF"/>
        </w:rPr>
        <w:lastRenderedPageBreak/>
        <w:t>SADRŽAJ TENDERSKE DOKUMENTACIJE</w:t>
      </w:r>
    </w:p>
    <w:p w:rsidR="008E4408" w:rsidRPr="0069260C" w:rsidRDefault="008E4408" w:rsidP="008E4408">
      <w:pPr>
        <w:jc w:val="center"/>
        <w:rPr>
          <w:rFonts w:asciiTheme="majorHAnsi" w:hAnsiTheme="majorHAnsi" w:cs="Arial"/>
          <w:bCs/>
          <w:color w:val="000000"/>
          <w:highlight w:val="yellow"/>
        </w:rPr>
      </w:pPr>
    </w:p>
    <w:p w:rsidR="002A58CC" w:rsidRDefault="008E4408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r w:rsidRPr="0069260C">
        <w:rPr>
          <w:rFonts w:asciiTheme="majorHAnsi" w:hAnsiTheme="majorHAnsi" w:cs="Arial"/>
          <w:color w:val="000000"/>
          <w:highlight w:val="yellow"/>
          <w:lang w:val="sr-Latn-ME"/>
        </w:rPr>
        <w:fldChar w:fldCharType="begin"/>
      </w:r>
      <w:r w:rsidRPr="0069260C">
        <w:rPr>
          <w:rFonts w:asciiTheme="majorHAnsi" w:hAnsiTheme="majorHAnsi" w:cs="Arial"/>
          <w:color w:val="000000"/>
          <w:highlight w:val="yellow"/>
          <w:lang w:val="sr-Latn-ME"/>
        </w:rPr>
        <w:instrText xml:space="preserve"> TOC \o "1-3" \h \z \u </w:instrText>
      </w:r>
      <w:r w:rsidRPr="0069260C">
        <w:rPr>
          <w:rFonts w:asciiTheme="majorHAnsi" w:hAnsiTheme="majorHAnsi" w:cs="Arial"/>
          <w:color w:val="000000"/>
          <w:highlight w:val="yellow"/>
          <w:lang w:val="sr-Latn-ME"/>
        </w:rPr>
        <w:fldChar w:fldCharType="separate"/>
      </w:r>
      <w:hyperlink w:anchor="_Toc51760084" w:history="1">
        <w:r w:rsidR="002A58CC" w:rsidRPr="00201F79">
          <w:rPr>
            <w:rStyle w:val="Hyperlink"/>
            <w:rFonts w:asciiTheme="majorHAnsi" w:hAnsiTheme="majorHAnsi" w:cs="Arial"/>
            <w:b/>
            <w:bCs/>
            <w:iCs/>
            <w:noProof/>
          </w:rPr>
          <w:t>1.</w:t>
        </w:r>
        <w:r w:rsidR="002A58CC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2A58CC" w:rsidRPr="00201F79">
          <w:rPr>
            <w:rStyle w:val="Hyperlink"/>
            <w:rFonts w:asciiTheme="majorHAnsi" w:hAnsiTheme="majorHAnsi" w:cs="Arial"/>
            <w:b/>
            <w:bCs/>
            <w:noProof/>
          </w:rPr>
          <w:t>POZIV ZA NADMETANJE</w:t>
        </w:r>
        <w:r w:rsidR="002A58CC">
          <w:rPr>
            <w:noProof/>
            <w:webHidden/>
          </w:rPr>
          <w:tab/>
        </w:r>
        <w:r w:rsidR="002A58CC">
          <w:rPr>
            <w:noProof/>
            <w:webHidden/>
          </w:rPr>
          <w:fldChar w:fldCharType="begin"/>
        </w:r>
        <w:r w:rsidR="002A58CC">
          <w:rPr>
            <w:noProof/>
            <w:webHidden/>
          </w:rPr>
          <w:instrText xml:space="preserve"> PAGEREF _Toc51760084 \h </w:instrText>
        </w:r>
        <w:r w:rsidR="002A58CC">
          <w:rPr>
            <w:noProof/>
            <w:webHidden/>
          </w:rPr>
        </w:r>
        <w:r w:rsidR="002A58CC">
          <w:rPr>
            <w:noProof/>
            <w:webHidden/>
          </w:rPr>
          <w:fldChar w:fldCharType="separate"/>
        </w:r>
        <w:r w:rsidR="004F0A69">
          <w:rPr>
            <w:noProof/>
            <w:webHidden/>
          </w:rPr>
          <w:t>3</w:t>
        </w:r>
        <w:r w:rsidR="002A58CC">
          <w:rPr>
            <w:noProof/>
            <w:webHidden/>
          </w:rPr>
          <w:fldChar w:fldCharType="end"/>
        </w:r>
      </w:hyperlink>
    </w:p>
    <w:p w:rsidR="002A58CC" w:rsidRDefault="004818C7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51760085" w:history="1">
        <w:r w:rsidR="002A58CC" w:rsidRPr="00201F79">
          <w:rPr>
            <w:rStyle w:val="Hyperlink"/>
            <w:rFonts w:asciiTheme="majorHAnsi" w:hAnsiTheme="majorHAnsi" w:cs="Arial"/>
            <w:b/>
            <w:bCs/>
            <w:noProof/>
          </w:rPr>
          <w:t>2.</w:t>
        </w:r>
        <w:r w:rsidR="002A58CC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2A58CC" w:rsidRPr="00201F79">
          <w:rPr>
            <w:rStyle w:val="Hyperlink"/>
            <w:rFonts w:asciiTheme="majorHAnsi" w:hAnsiTheme="majorHAnsi" w:cs="Arial"/>
            <w:b/>
            <w:bCs/>
            <w:noProof/>
          </w:rPr>
          <w:t>TEHNIČKA SPECIFIKACIJA PREDMETA JAVNE NABAVKE</w:t>
        </w:r>
        <w:r w:rsidR="002A58CC">
          <w:rPr>
            <w:noProof/>
            <w:webHidden/>
          </w:rPr>
          <w:tab/>
        </w:r>
        <w:r w:rsidR="002A58CC">
          <w:rPr>
            <w:noProof/>
            <w:webHidden/>
          </w:rPr>
          <w:fldChar w:fldCharType="begin"/>
        </w:r>
        <w:r w:rsidR="002A58CC">
          <w:rPr>
            <w:noProof/>
            <w:webHidden/>
          </w:rPr>
          <w:instrText xml:space="preserve"> PAGEREF _Toc51760085 \h </w:instrText>
        </w:r>
        <w:r w:rsidR="002A58CC">
          <w:rPr>
            <w:noProof/>
            <w:webHidden/>
          </w:rPr>
        </w:r>
        <w:r w:rsidR="002A58CC">
          <w:rPr>
            <w:noProof/>
            <w:webHidden/>
          </w:rPr>
          <w:fldChar w:fldCharType="separate"/>
        </w:r>
        <w:r w:rsidR="004F0A69">
          <w:rPr>
            <w:noProof/>
            <w:webHidden/>
          </w:rPr>
          <w:t>8</w:t>
        </w:r>
        <w:r w:rsidR="002A58CC">
          <w:rPr>
            <w:noProof/>
            <w:webHidden/>
          </w:rPr>
          <w:fldChar w:fldCharType="end"/>
        </w:r>
      </w:hyperlink>
    </w:p>
    <w:p w:rsidR="002A58CC" w:rsidRDefault="004818C7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51760086" w:history="1">
        <w:r w:rsidR="002A58CC" w:rsidRPr="00201F79">
          <w:rPr>
            <w:rStyle w:val="Hyperlink"/>
            <w:rFonts w:asciiTheme="majorHAnsi" w:hAnsiTheme="majorHAnsi"/>
            <w:b/>
            <w:noProof/>
          </w:rPr>
          <w:t>3.</w:t>
        </w:r>
        <w:r w:rsidR="002A58CC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2A58CC" w:rsidRPr="00201F79">
          <w:rPr>
            <w:rStyle w:val="Hyperlink"/>
            <w:rFonts w:asciiTheme="majorHAnsi" w:hAnsiTheme="majorHAnsi"/>
            <w:b/>
            <w:noProof/>
          </w:rPr>
          <w:t>SREDSTVA FINANSIJSKOG OBEZBJEĐENJA UGOVORA O JAVNOJ NABAVCI</w:t>
        </w:r>
        <w:r w:rsidR="002A58CC">
          <w:rPr>
            <w:noProof/>
            <w:webHidden/>
          </w:rPr>
          <w:tab/>
        </w:r>
        <w:r w:rsidR="002A58CC">
          <w:rPr>
            <w:noProof/>
            <w:webHidden/>
          </w:rPr>
          <w:fldChar w:fldCharType="begin"/>
        </w:r>
        <w:r w:rsidR="002A58CC">
          <w:rPr>
            <w:noProof/>
            <w:webHidden/>
          </w:rPr>
          <w:instrText xml:space="preserve"> PAGEREF _Toc51760086 \h </w:instrText>
        </w:r>
        <w:r w:rsidR="002A58CC">
          <w:rPr>
            <w:noProof/>
            <w:webHidden/>
          </w:rPr>
        </w:r>
        <w:r w:rsidR="002A58CC">
          <w:rPr>
            <w:noProof/>
            <w:webHidden/>
          </w:rPr>
          <w:fldChar w:fldCharType="separate"/>
        </w:r>
        <w:r w:rsidR="004F0A69">
          <w:rPr>
            <w:noProof/>
            <w:webHidden/>
          </w:rPr>
          <w:t>10</w:t>
        </w:r>
        <w:r w:rsidR="002A58CC">
          <w:rPr>
            <w:noProof/>
            <w:webHidden/>
          </w:rPr>
          <w:fldChar w:fldCharType="end"/>
        </w:r>
      </w:hyperlink>
    </w:p>
    <w:p w:rsidR="002A58CC" w:rsidRDefault="004818C7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51760087" w:history="1">
        <w:r w:rsidR="002A58CC" w:rsidRPr="00201F79">
          <w:rPr>
            <w:rStyle w:val="Hyperlink"/>
            <w:rFonts w:asciiTheme="majorHAnsi" w:hAnsiTheme="majorHAnsi" w:cs="Arial"/>
            <w:b/>
            <w:bCs/>
            <w:noProof/>
          </w:rPr>
          <w:t>4.</w:t>
        </w:r>
        <w:r w:rsidR="002A58CC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2A58CC" w:rsidRPr="00201F79">
          <w:rPr>
            <w:rStyle w:val="Hyperlink"/>
            <w:rFonts w:asciiTheme="majorHAnsi" w:hAnsiTheme="majorHAnsi" w:cs="Arial"/>
            <w:b/>
            <w:bCs/>
            <w:noProof/>
          </w:rPr>
          <w:t>METODOLOGIJA VREDNOVANJA PONUDA</w:t>
        </w:r>
        <w:r w:rsidR="002A58CC">
          <w:rPr>
            <w:noProof/>
            <w:webHidden/>
          </w:rPr>
          <w:tab/>
        </w:r>
        <w:r w:rsidR="002A58CC">
          <w:rPr>
            <w:noProof/>
            <w:webHidden/>
          </w:rPr>
          <w:fldChar w:fldCharType="begin"/>
        </w:r>
        <w:r w:rsidR="002A58CC">
          <w:rPr>
            <w:noProof/>
            <w:webHidden/>
          </w:rPr>
          <w:instrText xml:space="preserve"> PAGEREF _Toc51760087 \h </w:instrText>
        </w:r>
        <w:r w:rsidR="002A58CC">
          <w:rPr>
            <w:noProof/>
            <w:webHidden/>
          </w:rPr>
        </w:r>
        <w:r w:rsidR="002A58CC">
          <w:rPr>
            <w:noProof/>
            <w:webHidden/>
          </w:rPr>
          <w:fldChar w:fldCharType="separate"/>
        </w:r>
        <w:r w:rsidR="004F0A69">
          <w:rPr>
            <w:noProof/>
            <w:webHidden/>
          </w:rPr>
          <w:t>10</w:t>
        </w:r>
        <w:r w:rsidR="002A58CC">
          <w:rPr>
            <w:noProof/>
            <w:webHidden/>
          </w:rPr>
          <w:fldChar w:fldCharType="end"/>
        </w:r>
      </w:hyperlink>
    </w:p>
    <w:p w:rsidR="002A58CC" w:rsidRDefault="004818C7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51760088" w:history="1">
        <w:r w:rsidR="002A58CC" w:rsidRPr="00201F79">
          <w:rPr>
            <w:rStyle w:val="Hyperlink"/>
            <w:rFonts w:asciiTheme="majorHAnsi" w:hAnsiTheme="majorHAnsi" w:cs="Arial"/>
            <w:b/>
            <w:bCs/>
            <w:noProof/>
          </w:rPr>
          <w:t>5.</w:t>
        </w:r>
        <w:r w:rsidR="002A58CC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2A58CC" w:rsidRPr="00201F79">
          <w:rPr>
            <w:rStyle w:val="Hyperlink"/>
            <w:rFonts w:asciiTheme="majorHAnsi" w:hAnsiTheme="majorHAnsi" w:cs="Arial"/>
            <w:b/>
            <w:bCs/>
            <w:noProof/>
          </w:rPr>
          <w:t>UPUTSTVO ZA SAČINJAVANJE PONUDE</w:t>
        </w:r>
        <w:r w:rsidR="002A58CC">
          <w:rPr>
            <w:noProof/>
            <w:webHidden/>
          </w:rPr>
          <w:tab/>
        </w:r>
        <w:r w:rsidR="002A58CC">
          <w:rPr>
            <w:noProof/>
            <w:webHidden/>
          </w:rPr>
          <w:fldChar w:fldCharType="begin"/>
        </w:r>
        <w:r w:rsidR="002A58CC">
          <w:rPr>
            <w:noProof/>
            <w:webHidden/>
          </w:rPr>
          <w:instrText xml:space="preserve"> PAGEREF _Toc51760088 \h </w:instrText>
        </w:r>
        <w:r w:rsidR="002A58CC">
          <w:rPr>
            <w:noProof/>
            <w:webHidden/>
          </w:rPr>
        </w:r>
        <w:r w:rsidR="002A58CC">
          <w:rPr>
            <w:noProof/>
            <w:webHidden/>
          </w:rPr>
          <w:fldChar w:fldCharType="separate"/>
        </w:r>
        <w:r w:rsidR="004F0A69">
          <w:rPr>
            <w:noProof/>
            <w:webHidden/>
          </w:rPr>
          <w:t>11</w:t>
        </w:r>
        <w:r w:rsidR="002A58CC">
          <w:rPr>
            <w:noProof/>
            <w:webHidden/>
          </w:rPr>
          <w:fldChar w:fldCharType="end"/>
        </w:r>
      </w:hyperlink>
    </w:p>
    <w:p w:rsidR="002A58CC" w:rsidRDefault="004818C7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51760089" w:history="1">
        <w:r w:rsidR="002A58CC" w:rsidRPr="00201F79">
          <w:rPr>
            <w:rStyle w:val="Hyperlink"/>
            <w:rFonts w:asciiTheme="majorHAnsi" w:hAnsiTheme="majorHAnsi" w:cs="Arial"/>
            <w:b/>
            <w:bCs/>
            <w:noProof/>
          </w:rPr>
          <w:t>6.</w:t>
        </w:r>
        <w:r w:rsidR="002A58CC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2A58CC" w:rsidRPr="00201F79">
          <w:rPr>
            <w:rStyle w:val="Hyperlink"/>
            <w:rFonts w:asciiTheme="majorHAnsi" w:hAnsiTheme="majorHAnsi" w:cs="Arial"/>
            <w:b/>
            <w:bCs/>
            <w:noProof/>
          </w:rPr>
          <w:t>NAČIN ZAKLJUČIVANJA I IZMJENE UGOVORA O JAVNOJ NABACI</w:t>
        </w:r>
        <w:r w:rsidR="002A58CC">
          <w:rPr>
            <w:noProof/>
            <w:webHidden/>
          </w:rPr>
          <w:tab/>
        </w:r>
        <w:r w:rsidR="002A58CC">
          <w:rPr>
            <w:noProof/>
            <w:webHidden/>
          </w:rPr>
          <w:fldChar w:fldCharType="begin"/>
        </w:r>
        <w:r w:rsidR="002A58CC">
          <w:rPr>
            <w:noProof/>
            <w:webHidden/>
          </w:rPr>
          <w:instrText xml:space="preserve"> PAGEREF _Toc51760089 \h </w:instrText>
        </w:r>
        <w:r w:rsidR="002A58CC">
          <w:rPr>
            <w:noProof/>
            <w:webHidden/>
          </w:rPr>
        </w:r>
        <w:r w:rsidR="002A58CC">
          <w:rPr>
            <w:noProof/>
            <w:webHidden/>
          </w:rPr>
          <w:fldChar w:fldCharType="separate"/>
        </w:r>
        <w:r w:rsidR="004F0A69">
          <w:rPr>
            <w:noProof/>
            <w:webHidden/>
          </w:rPr>
          <w:t>12</w:t>
        </w:r>
        <w:r w:rsidR="002A58CC">
          <w:rPr>
            <w:noProof/>
            <w:webHidden/>
          </w:rPr>
          <w:fldChar w:fldCharType="end"/>
        </w:r>
      </w:hyperlink>
    </w:p>
    <w:p w:rsidR="002A58CC" w:rsidRDefault="004818C7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51760090" w:history="1">
        <w:r w:rsidR="002A58CC" w:rsidRPr="00201F79">
          <w:rPr>
            <w:rStyle w:val="Hyperlink"/>
            <w:rFonts w:asciiTheme="majorHAnsi" w:hAnsiTheme="majorHAnsi" w:cs="Arial"/>
            <w:b/>
            <w:bCs/>
            <w:noProof/>
          </w:rPr>
          <w:t>7.</w:t>
        </w:r>
        <w:r w:rsidR="002A58CC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2A58CC" w:rsidRPr="00201F79">
          <w:rPr>
            <w:rStyle w:val="Hyperlink"/>
            <w:rFonts w:asciiTheme="majorHAnsi" w:hAnsiTheme="majorHAnsi" w:cs="Arial"/>
            <w:b/>
            <w:bCs/>
            <w:noProof/>
          </w:rPr>
          <w:t>ZAHTJEV ZA POJAŠNJENJE ILI IZMJENU I DOPUNU TENDERSKE DOKUMENTACIJE</w:t>
        </w:r>
        <w:r w:rsidR="002A58CC">
          <w:rPr>
            <w:noProof/>
            <w:webHidden/>
          </w:rPr>
          <w:tab/>
        </w:r>
        <w:r w:rsidR="002A58CC">
          <w:rPr>
            <w:noProof/>
            <w:webHidden/>
          </w:rPr>
          <w:fldChar w:fldCharType="begin"/>
        </w:r>
        <w:r w:rsidR="002A58CC">
          <w:rPr>
            <w:noProof/>
            <w:webHidden/>
          </w:rPr>
          <w:instrText xml:space="preserve"> PAGEREF _Toc51760090 \h </w:instrText>
        </w:r>
        <w:r w:rsidR="002A58CC">
          <w:rPr>
            <w:noProof/>
            <w:webHidden/>
          </w:rPr>
        </w:r>
        <w:r w:rsidR="002A58CC">
          <w:rPr>
            <w:noProof/>
            <w:webHidden/>
          </w:rPr>
          <w:fldChar w:fldCharType="separate"/>
        </w:r>
        <w:r w:rsidR="004F0A69">
          <w:rPr>
            <w:noProof/>
            <w:webHidden/>
          </w:rPr>
          <w:t>12</w:t>
        </w:r>
        <w:r w:rsidR="002A58CC">
          <w:rPr>
            <w:noProof/>
            <w:webHidden/>
          </w:rPr>
          <w:fldChar w:fldCharType="end"/>
        </w:r>
      </w:hyperlink>
    </w:p>
    <w:p w:rsidR="002A58CC" w:rsidRDefault="004818C7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51760091" w:history="1">
        <w:r w:rsidR="002A58CC" w:rsidRPr="00201F79">
          <w:rPr>
            <w:rStyle w:val="Hyperlink"/>
            <w:rFonts w:asciiTheme="majorHAnsi" w:hAnsiTheme="majorHAnsi" w:cs="Arial"/>
            <w:b/>
            <w:bCs/>
            <w:noProof/>
          </w:rPr>
          <w:t>8.</w:t>
        </w:r>
        <w:r w:rsidR="002A58CC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2A58CC" w:rsidRPr="00201F79">
          <w:rPr>
            <w:rStyle w:val="Hyperlink"/>
            <w:rFonts w:asciiTheme="majorHAnsi" w:hAnsiTheme="majorHAnsi" w:cs="Arial"/>
            <w:b/>
            <w:bCs/>
            <w:noProof/>
          </w:rPr>
          <w:t>IZJAVA NARUČIOCA O NEPOSTOJANJU SUKOBA INTERESA</w:t>
        </w:r>
        <w:r w:rsidR="002A58CC">
          <w:rPr>
            <w:noProof/>
            <w:webHidden/>
          </w:rPr>
          <w:tab/>
        </w:r>
        <w:r w:rsidR="002A58CC">
          <w:rPr>
            <w:noProof/>
            <w:webHidden/>
          </w:rPr>
          <w:fldChar w:fldCharType="begin"/>
        </w:r>
        <w:r w:rsidR="002A58CC">
          <w:rPr>
            <w:noProof/>
            <w:webHidden/>
          </w:rPr>
          <w:instrText xml:space="preserve"> PAGEREF _Toc51760091 \h </w:instrText>
        </w:r>
        <w:r w:rsidR="002A58CC">
          <w:rPr>
            <w:noProof/>
            <w:webHidden/>
          </w:rPr>
        </w:r>
        <w:r w:rsidR="002A58CC">
          <w:rPr>
            <w:noProof/>
            <w:webHidden/>
          </w:rPr>
          <w:fldChar w:fldCharType="separate"/>
        </w:r>
        <w:r w:rsidR="004F0A69">
          <w:rPr>
            <w:noProof/>
            <w:webHidden/>
          </w:rPr>
          <w:t>13</w:t>
        </w:r>
        <w:r w:rsidR="002A58CC">
          <w:rPr>
            <w:noProof/>
            <w:webHidden/>
          </w:rPr>
          <w:fldChar w:fldCharType="end"/>
        </w:r>
      </w:hyperlink>
    </w:p>
    <w:p w:rsidR="002A58CC" w:rsidRDefault="004818C7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51760092" w:history="1">
        <w:r w:rsidR="002A58CC" w:rsidRPr="00201F79">
          <w:rPr>
            <w:rStyle w:val="Hyperlink"/>
            <w:rFonts w:asciiTheme="majorHAnsi" w:hAnsiTheme="majorHAnsi" w:cs="Arial"/>
            <w:b/>
            <w:bCs/>
            <w:iCs/>
            <w:noProof/>
          </w:rPr>
          <w:t>9.</w:t>
        </w:r>
        <w:r w:rsidR="002A58CC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2A58CC" w:rsidRPr="00201F79">
          <w:rPr>
            <w:rStyle w:val="Hyperlink"/>
            <w:rFonts w:asciiTheme="majorHAnsi" w:hAnsiTheme="majorHAnsi" w:cs="Arial"/>
            <w:b/>
            <w:bCs/>
            <w:noProof/>
          </w:rPr>
          <w:t>UPUTSTVO O PRAVNOM SREDSTVU</w:t>
        </w:r>
        <w:r w:rsidR="002A58CC">
          <w:rPr>
            <w:noProof/>
            <w:webHidden/>
          </w:rPr>
          <w:tab/>
        </w:r>
        <w:r w:rsidR="002A58CC">
          <w:rPr>
            <w:noProof/>
            <w:webHidden/>
          </w:rPr>
          <w:fldChar w:fldCharType="begin"/>
        </w:r>
        <w:r w:rsidR="002A58CC">
          <w:rPr>
            <w:noProof/>
            <w:webHidden/>
          </w:rPr>
          <w:instrText xml:space="preserve"> PAGEREF _Toc51760092 \h </w:instrText>
        </w:r>
        <w:r w:rsidR="002A58CC">
          <w:rPr>
            <w:noProof/>
            <w:webHidden/>
          </w:rPr>
        </w:r>
        <w:r w:rsidR="002A58CC">
          <w:rPr>
            <w:noProof/>
            <w:webHidden/>
          </w:rPr>
          <w:fldChar w:fldCharType="separate"/>
        </w:r>
        <w:r w:rsidR="004F0A69">
          <w:rPr>
            <w:noProof/>
            <w:webHidden/>
          </w:rPr>
          <w:t>14</w:t>
        </w:r>
        <w:r w:rsidR="002A58CC">
          <w:rPr>
            <w:noProof/>
            <w:webHidden/>
          </w:rPr>
          <w:fldChar w:fldCharType="end"/>
        </w:r>
      </w:hyperlink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  <w:highlight w:val="yellow"/>
        </w:rPr>
        <w:fldChar w:fldCharType="end"/>
      </w: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  </w:t>
      </w: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tabs>
          <w:tab w:val="left" w:pos="284"/>
        </w:tabs>
        <w:ind w:left="0" w:firstLine="0"/>
        <w:outlineLvl w:val="0"/>
        <w:rPr>
          <w:rFonts w:asciiTheme="majorHAnsi" w:hAnsiTheme="majorHAnsi" w:cs="Arial"/>
          <w:b/>
          <w:bCs/>
          <w:iCs/>
          <w:color w:val="000000"/>
        </w:rPr>
      </w:pPr>
      <w:bookmarkStart w:id="1" w:name="_Toc51760084"/>
      <w:r w:rsidRPr="0069260C">
        <w:rPr>
          <w:rFonts w:asciiTheme="majorHAnsi" w:hAnsiTheme="majorHAnsi" w:cs="Arial"/>
          <w:b/>
          <w:bCs/>
          <w:color w:val="000000"/>
        </w:rPr>
        <w:lastRenderedPageBreak/>
        <w:t>POZIV ZA NADMETANJE</w:t>
      </w:r>
      <w:bookmarkEnd w:id="1"/>
      <w:r w:rsidRPr="0069260C">
        <w:rPr>
          <w:rFonts w:asciiTheme="majorHAnsi" w:hAnsiTheme="majorHAnsi" w:cs="Arial"/>
          <w:b/>
          <w:bCs/>
          <w:color w:val="000000"/>
        </w:rPr>
        <w:t xml:space="preserve"> </w:t>
      </w:r>
    </w:p>
    <w:p w:rsidR="008E4408" w:rsidRPr="0069260C" w:rsidRDefault="008E4408" w:rsidP="008E4408">
      <w:pPr>
        <w:ind w:left="360"/>
        <w:jc w:val="center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ab/>
      </w:r>
    </w:p>
    <w:p w:rsidR="008E4408" w:rsidRPr="0069260C" w:rsidRDefault="008E4408" w:rsidP="008E4408">
      <w:pPr>
        <w:ind w:left="360"/>
        <w:jc w:val="center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   Podaci o naručiocu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tbl>
      <w:tblPr>
        <w:tblW w:w="934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8"/>
        <w:gridCol w:w="5208"/>
      </w:tblGrid>
      <w:tr w:rsidR="008E4408" w:rsidRPr="0069260C" w:rsidTr="00310E9B">
        <w:trPr>
          <w:trHeight w:val="490"/>
        </w:trPr>
        <w:tc>
          <w:tcPr>
            <w:tcW w:w="4138" w:type="dxa"/>
            <w:tcBorders>
              <w:top w:val="double" w:sz="4" w:space="0" w:color="auto"/>
            </w:tcBorders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Naziv naručioca: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Željeznička infrastruktura Crne Gore AD Podgorica</w:t>
            </w:r>
          </w:p>
        </w:tc>
        <w:tc>
          <w:tcPr>
            <w:tcW w:w="5208" w:type="dxa"/>
            <w:tcBorders>
              <w:top w:val="double" w:sz="4" w:space="0" w:color="auto"/>
            </w:tcBorders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Lice/a za davanje informacija: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/>
                <w:b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1.Adrijana Uglik, dipl.ecc</w:t>
            </w:r>
          </w:p>
          <w:p w:rsidR="005162C9" w:rsidRPr="0069260C" w:rsidRDefault="005162C9" w:rsidP="002A58CC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</w:rPr>
              <w:t>2.</w:t>
            </w:r>
            <w:r w:rsidR="002A58CC">
              <w:rPr>
                <w:rFonts w:asciiTheme="majorHAnsi" w:hAnsiTheme="majorHAnsi"/>
                <w:b/>
              </w:rPr>
              <w:t>Goran Jovanović</w:t>
            </w:r>
            <w:r w:rsidRPr="0069260C">
              <w:rPr>
                <w:rFonts w:asciiTheme="majorHAnsi" w:hAnsiTheme="majorHAnsi"/>
                <w:b/>
              </w:rPr>
              <w:t xml:space="preserve">, </w:t>
            </w:r>
            <w:r w:rsidR="002A58CC">
              <w:rPr>
                <w:rFonts w:asciiTheme="majorHAnsi" w:hAnsiTheme="majorHAnsi"/>
                <w:b/>
              </w:rPr>
              <w:t>spec.struk</w:t>
            </w:r>
            <w:r w:rsidRPr="0069260C">
              <w:rPr>
                <w:rFonts w:asciiTheme="majorHAnsi" w:hAnsiTheme="majorHAnsi"/>
                <w:b/>
              </w:rPr>
              <w:t>.maš.ing</w:t>
            </w:r>
          </w:p>
        </w:tc>
      </w:tr>
      <w:tr w:rsidR="008E4408" w:rsidRPr="0069260C" w:rsidTr="00310E9B">
        <w:trPr>
          <w:trHeight w:val="490"/>
        </w:trPr>
        <w:tc>
          <w:tcPr>
            <w:tcW w:w="413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Adresa: 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Trg Golootočkih žrtava broj 13, Podgorica</w:t>
            </w:r>
          </w:p>
        </w:tc>
        <w:tc>
          <w:tcPr>
            <w:tcW w:w="520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Poštanski broj: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81000</w:t>
            </w:r>
          </w:p>
        </w:tc>
      </w:tr>
      <w:tr w:rsidR="008E4408" w:rsidRPr="0069260C" w:rsidTr="00310E9B">
        <w:trPr>
          <w:trHeight w:val="490"/>
        </w:trPr>
        <w:tc>
          <w:tcPr>
            <w:tcW w:w="413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Sjedište: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Podgorica</w:t>
            </w:r>
          </w:p>
        </w:tc>
        <w:tc>
          <w:tcPr>
            <w:tcW w:w="520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PIB :  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02723816</w:t>
            </w:r>
          </w:p>
        </w:tc>
      </w:tr>
      <w:tr w:rsidR="008E4408" w:rsidRPr="0069260C" w:rsidTr="00310E9B">
        <w:trPr>
          <w:trHeight w:val="490"/>
        </w:trPr>
        <w:tc>
          <w:tcPr>
            <w:tcW w:w="413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Telefon:</w:t>
            </w:r>
          </w:p>
          <w:p w:rsidR="005162C9" w:rsidRPr="0069260C" w:rsidRDefault="005162C9" w:rsidP="005162C9">
            <w:pPr>
              <w:rPr>
                <w:rFonts w:asciiTheme="majorHAnsi" w:hAnsiTheme="majorHAnsi"/>
                <w:b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+382 (0) 20 441-436</w:t>
            </w:r>
          </w:p>
          <w:p w:rsidR="005162C9" w:rsidRPr="0069260C" w:rsidRDefault="005162C9" w:rsidP="002A58CC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+382 (0) 20 441-46</w:t>
            </w:r>
            <w:r w:rsidR="002A58CC">
              <w:rPr>
                <w:rFonts w:asciiTheme="majorHAnsi" w:hAnsiTheme="majorHAnsi"/>
                <w:b/>
                <w:color w:val="000000"/>
              </w:rPr>
              <w:t>2</w:t>
            </w:r>
          </w:p>
        </w:tc>
        <w:tc>
          <w:tcPr>
            <w:tcW w:w="520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Faks: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/</w:t>
            </w:r>
          </w:p>
        </w:tc>
      </w:tr>
      <w:tr w:rsidR="008E4408" w:rsidRPr="0069260C" w:rsidTr="00310E9B">
        <w:trPr>
          <w:trHeight w:val="490"/>
        </w:trPr>
        <w:tc>
          <w:tcPr>
            <w:tcW w:w="4138" w:type="dxa"/>
            <w:tcBorders>
              <w:bottom w:val="double" w:sz="4" w:space="0" w:color="auto"/>
            </w:tcBorders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E-mail adresa:</w:t>
            </w:r>
          </w:p>
          <w:p w:rsidR="005162C9" w:rsidRPr="0069260C" w:rsidRDefault="004818C7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hyperlink r:id="rId10" w:history="1">
              <w:r w:rsidR="005162C9" w:rsidRPr="0069260C">
                <w:rPr>
                  <w:rStyle w:val="Hyperlink"/>
                  <w:rFonts w:asciiTheme="majorHAnsi" w:hAnsiTheme="majorHAnsi"/>
                  <w:b/>
                </w:rPr>
                <w:t>nabavka@zicg.me</w:t>
              </w:r>
            </w:hyperlink>
          </w:p>
        </w:tc>
        <w:tc>
          <w:tcPr>
            <w:tcW w:w="5208" w:type="dxa"/>
            <w:tcBorders>
              <w:bottom w:val="double" w:sz="4" w:space="0" w:color="auto"/>
            </w:tcBorders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Internet stranica: </w:t>
            </w:r>
          </w:p>
          <w:p w:rsidR="005162C9" w:rsidRPr="0069260C" w:rsidRDefault="004818C7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hyperlink r:id="rId11" w:history="1">
              <w:r w:rsidR="005162C9" w:rsidRPr="0069260C">
                <w:rPr>
                  <w:rStyle w:val="Hyperlink"/>
                  <w:rFonts w:asciiTheme="majorHAnsi" w:hAnsiTheme="majorHAnsi"/>
                  <w:b/>
                </w:rPr>
                <w:t>www.zicg.me</w:t>
              </w:r>
            </w:hyperlink>
          </w:p>
        </w:tc>
      </w:tr>
    </w:tbl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5162C9" w:rsidRPr="0069260C" w:rsidRDefault="005162C9" w:rsidP="005162C9">
      <w:pPr>
        <w:jc w:val="both"/>
        <w:rPr>
          <w:rFonts w:asciiTheme="majorHAnsi" w:hAnsiTheme="majorHAnsi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II Vrsta postupka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- </w:t>
      </w:r>
      <w:proofErr w:type="gramStart"/>
      <w:r w:rsidRPr="0069260C">
        <w:rPr>
          <w:rFonts w:asciiTheme="majorHAnsi" w:hAnsiTheme="majorHAnsi" w:cs="Arial"/>
          <w:color w:val="000000"/>
        </w:rPr>
        <w:t>otvoreni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postupak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III Predmet javne nabavke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Vrsta predmeta javne nabavke</w:t>
      </w:r>
    </w:p>
    <w:p w:rsidR="008E4408" w:rsidRPr="0069260C" w:rsidRDefault="008E4408" w:rsidP="008E4408">
      <w:pPr>
        <w:ind w:left="72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5162C9" w:rsidP="008E4408">
      <w:pPr>
        <w:ind w:left="709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Robe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Naziv i opis predmeta javne nabavke</w:t>
      </w:r>
    </w:p>
    <w:p w:rsidR="008E4408" w:rsidRPr="0069260C" w:rsidRDefault="008E4408" w:rsidP="008E4408">
      <w:pPr>
        <w:ind w:left="72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8E4408" w:rsidRPr="0069260C" w:rsidTr="00310E9B">
        <w:tc>
          <w:tcPr>
            <w:tcW w:w="9179" w:type="dxa"/>
            <w:tcBorders>
              <w:top w:val="single" w:sz="4" w:space="0" w:color="auto"/>
              <w:bottom w:val="single" w:sz="4" w:space="0" w:color="auto"/>
            </w:tcBorders>
          </w:tcPr>
          <w:p w:rsidR="008E4408" w:rsidRPr="0069260C" w:rsidRDefault="005162C9" w:rsidP="00C26ACF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i/>
                <w:sz w:val="23"/>
                <w:szCs w:val="23"/>
                <w:lang w:val="sr-Latn-CS"/>
              </w:rPr>
              <w:t xml:space="preserve">Nabavka i isporuka </w:t>
            </w:r>
            <w:r w:rsidR="00C26ACF">
              <w:rPr>
                <w:rFonts w:asciiTheme="majorHAnsi" w:hAnsiTheme="majorHAnsi"/>
                <w:b/>
                <w:i/>
                <w:sz w:val="23"/>
                <w:szCs w:val="23"/>
                <w:lang w:val="sr-Latn-CS"/>
              </w:rPr>
              <w:t>potrošnog materijala i rezervnih djelova Stihl ili ekvivalentno</w:t>
            </w:r>
            <w:r w:rsidRPr="0069260C">
              <w:rPr>
                <w:rFonts w:asciiTheme="majorHAnsi" w:hAnsiTheme="majorHAnsi" w:cs="Arial"/>
                <w:sz w:val="23"/>
                <w:szCs w:val="23"/>
                <w:lang w:val="sr-Latn-CS"/>
              </w:rPr>
              <w:t>, u svemu prema specifikaciji koja je sastavni dio Tenderske dokumentacije.</w:t>
            </w:r>
          </w:p>
        </w:tc>
      </w:tr>
    </w:tbl>
    <w:p w:rsidR="008E4408" w:rsidRPr="0069260C" w:rsidRDefault="008E4408" w:rsidP="008E4408">
      <w:pPr>
        <w:jc w:val="center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CPV – Jedinstveni rječnik javnih nabavki</w:t>
      </w:r>
    </w:p>
    <w:p w:rsidR="008E4408" w:rsidRPr="0069260C" w:rsidRDefault="008E4408" w:rsidP="008E4408">
      <w:pPr>
        <w:ind w:left="36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8E4408" w:rsidRPr="00C26ACF" w:rsidTr="00310E9B">
        <w:tc>
          <w:tcPr>
            <w:tcW w:w="9179" w:type="dxa"/>
            <w:tcBorders>
              <w:top w:val="single" w:sz="4" w:space="0" w:color="auto"/>
              <w:bottom w:val="single" w:sz="4" w:space="0" w:color="auto"/>
            </w:tcBorders>
          </w:tcPr>
          <w:p w:rsidR="008E4408" w:rsidRPr="00C26ACF" w:rsidRDefault="00C26ACF" w:rsidP="00310E9B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C26ACF">
              <w:rPr>
                <w:rFonts w:asciiTheme="majorHAnsi" w:hAnsiTheme="majorHAnsi"/>
                <w:sz w:val="22"/>
                <w:szCs w:val="22"/>
                <w:lang w:eastAsia="sr-Latn-ME"/>
              </w:rPr>
              <w:t>34913000-0 Razni rezervni djelovi</w:t>
            </w:r>
          </w:p>
        </w:tc>
      </w:tr>
    </w:tbl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IV Način nabavke: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Nabavka se vrši: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  <w:color w:val="000000"/>
        </w:rPr>
        <w:t>kao</w:t>
      </w:r>
      <w:proofErr w:type="gramEnd"/>
      <w:r w:rsidR="008E4408" w:rsidRPr="0069260C">
        <w:rPr>
          <w:rFonts w:asciiTheme="majorHAnsi" w:hAnsiTheme="majorHAnsi" w:cs="Arial"/>
          <w:color w:val="000000"/>
        </w:rPr>
        <w:t xml:space="preserve"> cjelina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color w:val="000000"/>
        </w:rPr>
      </w:pPr>
      <w:r w:rsidRPr="00700561">
        <w:rPr>
          <w:rFonts w:asciiTheme="majorHAnsi" w:hAnsiTheme="majorHAnsi" w:cs="Arial"/>
          <w:color w:val="000000"/>
        </w:rPr>
        <w:sym w:font="Wingdings" w:char="F0FD"/>
      </w:r>
      <w:r w:rsidR="008E4408" w:rsidRPr="00700561">
        <w:rPr>
          <w:rFonts w:asciiTheme="majorHAnsi" w:hAnsiTheme="majorHAnsi" w:cs="Arial"/>
          <w:color w:val="000000"/>
        </w:rPr>
        <w:t xml:space="preserve"> </w:t>
      </w:r>
      <w:r w:rsidR="008E4408" w:rsidRPr="00700561">
        <w:rPr>
          <w:rFonts w:asciiTheme="majorHAnsi" w:hAnsiTheme="majorHAnsi" w:cs="Arial"/>
        </w:rPr>
        <w:t xml:space="preserve">Obrazloženje razloga zašto predmet nabavke nije podijeljen </w:t>
      </w:r>
      <w:proofErr w:type="gramStart"/>
      <w:r w:rsidR="008E4408" w:rsidRPr="00700561">
        <w:rPr>
          <w:rFonts w:asciiTheme="majorHAnsi" w:hAnsiTheme="majorHAnsi" w:cs="Arial"/>
        </w:rPr>
        <w:t>na</w:t>
      </w:r>
      <w:proofErr w:type="gramEnd"/>
      <w:r w:rsidR="008E4408" w:rsidRPr="00700561">
        <w:rPr>
          <w:rFonts w:asciiTheme="majorHAnsi" w:hAnsiTheme="majorHAnsi" w:cs="Arial"/>
        </w:rPr>
        <w:t xml:space="preserve"> partije:  </w:t>
      </w:r>
      <w:r w:rsidR="00C26ACF" w:rsidRPr="00700561">
        <w:rPr>
          <w:rFonts w:asciiTheme="majorHAnsi" w:hAnsiTheme="majorHAnsi" w:cs="Arial"/>
        </w:rPr>
        <w:t>predmetna nabavka je jedinstvena cijelina i ne može se dijeliti na partije</w:t>
      </w:r>
      <w:r w:rsidR="008E4408" w:rsidRPr="00700561">
        <w:rPr>
          <w:rFonts w:asciiTheme="majorHAnsi" w:hAnsiTheme="majorHAnsi" w:cs="Arial"/>
        </w:rPr>
        <w:t>.</w:t>
      </w:r>
      <w:r w:rsidR="008E4408" w:rsidRPr="0069260C">
        <w:rPr>
          <w:rFonts w:asciiTheme="majorHAnsi" w:hAnsiTheme="majorHAnsi" w:cs="Arial"/>
        </w:rPr>
        <w:t xml:space="preserve">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4F0A69" w:rsidRPr="0069260C" w:rsidRDefault="004F0A69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lastRenderedPageBreak/>
        <w:t>VI Procijenjena vrijednost predmenta nabavke:</w:t>
      </w:r>
      <w:r w:rsidRPr="0069260C">
        <w:rPr>
          <w:rFonts w:asciiTheme="majorHAnsi" w:hAnsiTheme="majorHAnsi" w:cs="Arial"/>
          <w:b/>
          <w:bCs/>
          <w:color w:val="000000"/>
          <w:vertAlign w:val="superscript"/>
        </w:rPr>
        <w:footnoteReference w:id="1"/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  <w:b/>
          <w:bCs/>
          <w:color w:val="000000"/>
        </w:rPr>
        <w:t>Procijenjena vrijednost predmeta nabavke</w:t>
      </w:r>
      <w:r w:rsidR="008E4408" w:rsidRPr="0069260C">
        <w:rPr>
          <w:rFonts w:asciiTheme="majorHAnsi" w:hAnsiTheme="majorHAnsi" w:cs="Arial"/>
          <w:color w:val="000000"/>
        </w:rPr>
        <w:t>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  <w:color w:val="000000"/>
        </w:rPr>
        <w:t>kao</w:t>
      </w:r>
      <w:proofErr w:type="gramEnd"/>
      <w:r w:rsidR="008E4408" w:rsidRPr="0069260C">
        <w:rPr>
          <w:rFonts w:asciiTheme="majorHAnsi" w:hAnsiTheme="majorHAnsi" w:cs="Arial"/>
          <w:color w:val="000000"/>
        </w:rPr>
        <w:t xml:space="preserve"> cjeline je </w:t>
      </w:r>
      <w:r w:rsidR="00C26ACF" w:rsidRPr="002B4A00">
        <w:rPr>
          <w:rFonts w:asciiTheme="majorHAnsi" w:hAnsiTheme="majorHAnsi" w:cs="Calibri"/>
          <w:color w:val="000000"/>
        </w:rPr>
        <w:t>8.264,46</w:t>
      </w:r>
      <w:r w:rsidR="008E4408" w:rsidRPr="0069260C">
        <w:rPr>
          <w:rFonts w:asciiTheme="majorHAnsi" w:hAnsiTheme="majorHAnsi" w:cs="Arial"/>
          <w:color w:val="000000"/>
        </w:rPr>
        <w:t xml:space="preserve"> €;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b/>
          <w:color w:val="000000"/>
        </w:rPr>
        <w:t>VII Zajednička nabavka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Nabavka se sprovodi kao zajednička nabavka: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b/>
        </w:rPr>
        <w:t>VIII Centralizovana nabavka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Nabavka je centralizovana: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IX Jezik ponude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Ponuda se sačinjava </w:t>
      </w:r>
      <w:proofErr w:type="gramStart"/>
      <w:r w:rsidRPr="0069260C">
        <w:rPr>
          <w:rFonts w:asciiTheme="majorHAnsi" w:hAnsiTheme="majorHAnsi" w:cs="Arial"/>
          <w:color w:val="000000"/>
        </w:rPr>
        <w:t>na</w:t>
      </w:r>
      <w:proofErr w:type="gramEnd"/>
      <w:r w:rsidRPr="0069260C">
        <w:rPr>
          <w:rFonts w:asciiTheme="majorHAnsi" w:hAnsiTheme="majorHAnsi" w:cs="Arial"/>
          <w:color w:val="000000"/>
        </w:rPr>
        <w:t>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13533B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  <w:color w:val="000000"/>
        </w:rPr>
        <w:t>crnogorski</w:t>
      </w:r>
      <w:proofErr w:type="gramEnd"/>
      <w:r w:rsidR="008E4408" w:rsidRPr="0069260C">
        <w:rPr>
          <w:rFonts w:asciiTheme="majorHAnsi" w:hAnsiTheme="majorHAnsi" w:cs="Arial"/>
          <w:color w:val="000000"/>
        </w:rPr>
        <w:t xml:space="preserve"> jezik i drugi jezik koji je u službenoj upotrebi u Crnoj Gori, u skladu sa Ustavom i zakonom</w:t>
      </w:r>
    </w:p>
    <w:p w:rsidR="0013533B" w:rsidRPr="0069260C" w:rsidRDefault="0013533B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X Rok za donošenje odluke o izboru najpovoljnije ponude, odnosno odluke o poništenju postupka javne nabavke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Odluka o izboru najpovoljnije ponude, </w:t>
      </w:r>
      <w:r w:rsidRPr="0069260C">
        <w:rPr>
          <w:rFonts w:asciiTheme="majorHAnsi" w:hAnsiTheme="majorHAnsi" w:cs="Arial"/>
        </w:rPr>
        <w:t>odnosno odluka o poništenju postupka javne nabavke</w:t>
      </w:r>
      <w:r w:rsidRPr="0069260C">
        <w:rPr>
          <w:rFonts w:asciiTheme="majorHAnsi" w:hAnsiTheme="majorHAnsi" w:cs="Arial"/>
          <w:color w:val="000000"/>
        </w:rPr>
        <w:t xml:space="preserve"> donijeće se u roku </w:t>
      </w:r>
      <w:proofErr w:type="gramStart"/>
      <w:r w:rsidRPr="0069260C">
        <w:rPr>
          <w:rFonts w:asciiTheme="majorHAnsi" w:hAnsiTheme="majorHAnsi" w:cs="Arial"/>
          <w:color w:val="000000"/>
        </w:rPr>
        <w:t>od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</w:t>
      </w:r>
      <w:r w:rsidR="000730A4" w:rsidRPr="0069260C">
        <w:rPr>
          <w:rFonts w:asciiTheme="majorHAnsi" w:hAnsiTheme="majorHAnsi" w:cs="Arial"/>
          <w:color w:val="000000"/>
        </w:rPr>
        <w:t>30</w:t>
      </w:r>
      <w:r w:rsidRPr="0069260C">
        <w:rPr>
          <w:rFonts w:asciiTheme="majorHAnsi" w:hAnsiTheme="majorHAnsi" w:cs="Arial"/>
          <w:color w:val="000000"/>
        </w:rPr>
        <w:t xml:space="preserve"> dana od dana otvaranja ponuda.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2"/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PONUDA SA VARIJANTAMA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Mogućnost podnošenja ponude </w:t>
      </w:r>
      <w:proofErr w:type="gramStart"/>
      <w:r w:rsidRPr="0069260C">
        <w:rPr>
          <w:rFonts w:asciiTheme="majorHAnsi" w:hAnsiTheme="majorHAnsi" w:cs="Arial"/>
        </w:rPr>
        <w:t>sa</w:t>
      </w:r>
      <w:proofErr w:type="gramEnd"/>
      <w:r w:rsidRPr="0069260C">
        <w:rPr>
          <w:rFonts w:asciiTheme="majorHAnsi" w:hAnsiTheme="majorHAnsi" w:cs="Arial"/>
        </w:rPr>
        <w:t xml:space="preserve"> varijantama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13533B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</w:rPr>
        <w:t>Varijante ponude nijesu dozvoljene i neće biti razmatrane.</w:t>
      </w:r>
      <w:proofErr w:type="gramEnd"/>
    </w:p>
    <w:p w:rsidR="00D25C61" w:rsidRPr="0069260C" w:rsidRDefault="00D25C61" w:rsidP="008E4408">
      <w:pPr>
        <w:jc w:val="both"/>
        <w:rPr>
          <w:rFonts w:asciiTheme="majorHAnsi" w:hAnsiTheme="majorHAnsi" w:cs="Arial"/>
          <w:b/>
          <w:bCs/>
          <w:color w:val="FF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FF0000"/>
        </w:rPr>
      </w:pPr>
      <w:r w:rsidRPr="0069260C">
        <w:rPr>
          <w:rFonts w:asciiTheme="majorHAnsi" w:hAnsiTheme="majorHAnsi" w:cs="Arial"/>
          <w:b/>
        </w:rPr>
        <w:t>REZERVISANA NABAVKA</w:t>
      </w:r>
    </w:p>
    <w:p w:rsidR="008E4408" w:rsidRPr="00D25C61" w:rsidRDefault="008E4408" w:rsidP="008E4408">
      <w:pPr>
        <w:jc w:val="both"/>
        <w:rPr>
          <w:rFonts w:asciiTheme="majorHAnsi" w:hAnsiTheme="majorHAnsi" w:cs="Arial"/>
          <w:b/>
          <w:bCs/>
          <w:color w:val="FF0000"/>
          <w:sz w:val="10"/>
          <w:szCs w:val="10"/>
        </w:rPr>
      </w:pPr>
    </w:p>
    <w:p w:rsidR="008E4408" w:rsidRPr="0069260C" w:rsidRDefault="0013533B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FF0000"/>
          <w:sz w:val="16"/>
          <w:szCs w:val="16"/>
        </w:rPr>
      </w:pPr>
    </w:p>
    <w:p w:rsidR="008E4408" w:rsidRDefault="008E4408" w:rsidP="008E4408">
      <w:pPr>
        <w:jc w:val="both"/>
        <w:rPr>
          <w:rFonts w:asciiTheme="majorHAnsi" w:hAnsiTheme="majorHAnsi" w:cs="Arial"/>
          <w:bCs/>
          <w:color w:val="FF0000"/>
        </w:rPr>
      </w:pPr>
    </w:p>
    <w:p w:rsidR="00700561" w:rsidRDefault="00700561" w:rsidP="008E4408">
      <w:pPr>
        <w:jc w:val="both"/>
        <w:rPr>
          <w:rFonts w:asciiTheme="majorHAnsi" w:hAnsiTheme="majorHAnsi" w:cs="Arial"/>
          <w:bCs/>
          <w:color w:val="FF0000"/>
        </w:rPr>
      </w:pPr>
    </w:p>
    <w:p w:rsidR="00700561" w:rsidRDefault="00700561" w:rsidP="008E4408">
      <w:pPr>
        <w:jc w:val="both"/>
        <w:rPr>
          <w:rFonts w:asciiTheme="majorHAnsi" w:hAnsiTheme="majorHAnsi" w:cs="Arial"/>
          <w:bCs/>
          <w:color w:val="FF0000"/>
        </w:rPr>
      </w:pPr>
    </w:p>
    <w:p w:rsidR="00700561" w:rsidRDefault="00700561" w:rsidP="008E4408">
      <w:pPr>
        <w:jc w:val="both"/>
        <w:rPr>
          <w:rFonts w:asciiTheme="majorHAnsi" w:hAnsiTheme="majorHAnsi" w:cs="Arial"/>
          <w:bCs/>
          <w:color w:val="FF0000"/>
        </w:rPr>
      </w:pPr>
    </w:p>
    <w:p w:rsidR="00700561" w:rsidRDefault="00700561" w:rsidP="008E4408">
      <w:pPr>
        <w:jc w:val="both"/>
        <w:rPr>
          <w:rFonts w:asciiTheme="majorHAnsi" w:hAnsiTheme="majorHAnsi" w:cs="Arial"/>
          <w:bCs/>
          <w:color w:val="FF0000"/>
        </w:rPr>
      </w:pPr>
    </w:p>
    <w:p w:rsidR="00700561" w:rsidRDefault="00700561" w:rsidP="008E4408">
      <w:pPr>
        <w:jc w:val="both"/>
        <w:rPr>
          <w:rFonts w:asciiTheme="majorHAnsi" w:hAnsiTheme="majorHAnsi" w:cs="Arial"/>
          <w:bCs/>
          <w:color w:val="FF0000"/>
        </w:rPr>
      </w:pPr>
    </w:p>
    <w:p w:rsidR="00700561" w:rsidRDefault="00700561" w:rsidP="008E4408">
      <w:pPr>
        <w:jc w:val="both"/>
        <w:rPr>
          <w:rFonts w:asciiTheme="majorHAnsi" w:hAnsiTheme="majorHAnsi" w:cs="Arial"/>
          <w:bCs/>
          <w:color w:val="FF0000"/>
        </w:rPr>
      </w:pPr>
    </w:p>
    <w:p w:rsidR="00700561" w:rsidRDefault="00700561" w:rsidP="008E4408">
      <w:pPr>
        <w:jc w:val="both"/>
        <w:rPr>
          <w:rFonts w:asciiTheme="majorHAnsi" w:hAnsiTheme="majorHAnsi" w:cs="Arial"/>
          <w:bCs/>
          <w:color w:val="FF0000"/>
        </w:rPr>
      </w:pPr>
    </w:p>
    <w:p w:rsidR="00BA2DAA" w:rsidRDefault="00BA2DAA" w:rsidP="008E4408">
      <w:pPr>
        <w:jc w:val="both"/>
        <w:rPr>
          <w:rFonts w:asciiTheme="majorHAnsi" w:hAnsiTheme="majorHAnsi" w:cs="Arial"/>
          <w:bCs/>
          <w:color w:val="FF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</w:rPr>
        <w:t>XII Uslovi za učešće u postupku javne nabavke i osnovi za isključenje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jc w:val="both"/>
        <w:rPr>
          <w:rFonts w:asciiTheme="majorHAnsi" w:hAnsiTheme="majorHAnsi" w:cs="Arial"/>
          <w:b/>
          <w:bCs/>
          <w:color w:val="000000"/>
          <w:u w:val="single"/>
        </w:rPr>
      </w:pPr>
      <w:r w:rsidRPr="0069260C">
        <w:rPr>
          <w:rFonts w:asciiTheme="majorHAnsi" w:hAnsiTheme="majorHAnsi" w:cs="Arial"/>
          <w:b/>
          <w:bCs/>
          <w:color w:val="000000"/>
        </w:rPr>
        <w:t>Obavezni uslovi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  <w:u w:val="single"/>
        </w:rPr>
      </w:pP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U postupku javne nabavke može da učestvuje samo privredni subjekat koji: </w:t>
      </w: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nije pravosnažno osuđivan i čiji izvršni direktor nije pravosnažno osuđivan za neko od krivičnih djela sa obilježjima: a) kriminalnog udruživanja; b) stvaranja kriminalne organizacije; c) davanje mita; č) primanje mita; ć) davanje mita u privrednom poslovanju; d) primanje mita u privrednom poslovanju; dž) utaja poreza i doprinosa; đ) prevare; e) terorizma; f) finansiranja terorizma; g) terorističkog udruživanja; h) učestovanja u stranim oružanim formacijama; i) pranja novca; j) trgovine ljudima; k) trgovine maloljetnim licima radi usvojenja; l) zasnivanja ropskog odnosa i prevoza lica u ropskom odnosu; </w:t>
      </w: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2) </w:t>
      </w:r>
      <w:proofErr w:type="gramStart"/>
      <w:r w:rsidRPr="0069260C">
        <w:rPr>
          <w:rFonts w:asciiTheme="majorHAnsi" w:hAnsiTheme="majorHAnsi" w:cs="Arial"/>
        </w:rPr>
        <w:t>je</w:t>
      </w:r>
      <w:proofErr w:type="gramEnd"/>
      <w:r w:rsidRPr="0069260C">
        <w:rPr>
          <w:rFonts w:asciiTheme="majorHAnsi" w:hAnsiTheme="majorHAnsi" w:cs="Arial"/>
        </w:rPr>
        <w:t xml:space="preserve"> izmirio sve dospjele obaveze po osnovu poreza i doprinosa za penzijsko i zdravstveno osiguranje.</w:t>
      </w: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Dokazivanje ispunjenosti obaveznih uslova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Ispunjenost obaveznih uslova dokazuje se </w:t>
      </w:r>
      <w:proofErr w:type="gramStart"/>
      <w:r w:rsidRPr="0069260C">
        <w:rPr>
          <w:rFonts w:asciiTheme="majorHAnsi" w:hAnsiTheme="majorHAnsi" w:cs="Arial"/>
        </w:rPr>
        <w:t>na</w:t>
      </w:r>
      <w:proofErr w:type="gramEnd"/>
      <w:r w:rsidRPr="0069260C">
        <w:rPr>
          <w:rFonts w:asciiTheme="majorHAnsi" w:hAnsiTheme="majorHAnsi" w:cs="Arial"/>
        </w:rPr>
        <w:t xml:space="preserve"> osnovu uvjerenja ili potvrde: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</w:t>
      </w:r>
      <w:proofErr w:type="gramStart"/>
      <w:r w:rsidRPr="0069260C">
        <w:rPr>
          <w:rFonts w:asciiTheme="majorHAnsi" w:hAnsiTheme="majorHAnsi" w:cs="Arial"/>
        </w:rPr>
        <w:t>nadležnog</w:t>
      </w:r>
      <w:proofErr w:type="gramEnd"/>
      <w:r w:rsidRPr="0069260C">
        <w:rPr>
          <w:rFonts w:asciiTheme="majorHAnsi" w:hAnsiTheme="majorHAnsi" w:cs="Arial"/>
        </w:rPr>
        <w:t xml:space="preserve"> organa izdatog na osnovu kaznene evidencije, u skladu sa propisima države u kojoj privredni subjekat ima sjedište, odnosno u kojoj </w:t>
      </w:r>
      <w:r w:rsidRPr="0069260C">
        <w:rPr>
          <w:rFonts w:asciiTheme="majorHAnsi" w:hAnsiTheme="majorHAnsi" w:cs="Arial"/>
          <w:color w:val="000000"/>
        </w:rPr>
        <w:t xml:space="preserve">izvršni direktor </w:t>
      </w:r>
      <w:r w:rsidRPr="0069260C">
        <w:rPr>
          <w:rFonts w:asciiTheme="majorHAnsi" w:hAnsiTheme="majorHAnsi" w:cs="Arial"/>
        </w:rPr>
        <w:t>tog privrednog subjekta ima prebivalište,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 2) </w:t>
      </w:r>
      <w:proofErr w:type="gramStart"/>
      <w:r w:rsidRPr="0069260C">
        <w:rPr>
          <w:rFonts w:asciiTheme="majorHAnsi" w:hAnsiTheme="majorHAnsi" w:cs="Arial"/>
        </w:rPr>
        <w:t>organa</w:t>
      </w:r>
      <w:proofErr w:type="gramEnd"/>
      <w:r w:rsidRPr="0069260C">
        <w:rPr>
          <w:rFonts w:asciiTheme="majorHAnsi" w:hAnsiTheme="majorHAnsi" w:cs="Arial"/>
        </w:rPr>
        <w:t xml:space="preserve"> uprave nadležnog za poslove naplate poreza, odnosno nadležnog organa države u kojoj privredni subjekat ima sjedište.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</w:rPr>
        <w:t>Uslovi sposobnosti privrednog subjekta</w:t>
      </w:r>
      <w:r w:rsidRPr="0069260C">
        <w:rPr>
          <w:rFonts w:asciiTheme="majorHAnsi" w:hAnsiTheme="majorHAnsi" w:cs="Arial"/>
          <w:b/>
          <w:vertAlign w:val="superscript"/>
        </w:rPr>
        <w:footnoteReference w:id="3"/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u w:val="single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mora da ispunjava uslove sposobnosti: </w:t>
      </w:r>
      <w:r w:rsidRPr="0069260C">
        <w:rPr>
          <w:rFonts w:asciiTheme="majorHAnsi" w:hAnsiTheme="majorHAnsi" w:cs="Arial"/>
          <w:vertAlign w:val="superscript"/>
        </w:rPr>
        <w:footnoteReference w:id="4"/>
      </w:r>
    </w:p>
    <w:p w:rsidR="008E4408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69260C">
        <w:rPr>
          <w:rFonts w:asciiTheme="majorHAnsi" w:hAnsiTheme="majorHAnsi" w:cs="Arial"/>
        </w:rPr>
        <w:t xml:space="preserve"> </w:t>
      </w:r>
      <w:proofErr w:type="gramStart"/>
      <w:r w:rsidR="0069260C">
        <w:rPr>
          <w:rFonts w:asciiTheme="majorHAnsi" w:hAnsiTheme="majorHAnsi" w:cs="Arial"/>
        </w:rPr>
        <w:t>za</w:t>
      </w:r>
      <w:proofErr w:type="gramEnd"/>
      <w:r w:rsidR="0069260C">
        <w:rPr>
          <w:rFonts w:asciiTheme="majorHAnsi" w:hAnsiTheme="majorHAnsi" w:cs="Arial"/>
        </w:rPr>
        <w:t xml:space="preserve"> obavljanje djelatnosti,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 </w:t>
      </w:r>
      <w:proofErr w:type="gramStart"/>
      <w:r w:rsidR="008E4408" w:rsidRPr="0069260C">
        <w:rPr>
          <w:rFonts w:asciiTheme="majorHAnsi" w:hAnsiTheme="majorHAnsi" w:cs="Arial"/>
        </w:rPr>
        <w:t>stručne</w:t>
      </w:r>
      <w:proofErr w:type="gramEnd"/>
      <w:r w:rsidR="008E4408" w:rsidRPr="0069260C">
        <w:rPr>
          <w:rFonts w:asciiTheme="majorHAnsi" w:hAnsiTheme="majorHAnsi" w:cs="Arial"/>
        </w:rPr>
        <w:t xml:space="preserve"> i tehničke osposobljenosti.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 xml:space="preserve">B1. </w:t>
      </w:r>
      <w:r w:rsidRPr="0069260C">
        <w:rPr>
          <w:rFonts w:asciiTheme="majorHAnsi" w:hAnsiTheme="majorHAnsi" w:cs="Arial"/>
          <w:b/>
        </w:rPr>
        <w:t>Uslovi za obavljanje djelatnosti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treba da: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  <w:color w:val="000000"/>
        </w:rPr>
        <w:t>je</w:t>
      </w:r>
      <w:proofErr w:type="gramEnd"/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upisan u Centralni registar privrednih subjekata ili drugi odgovarajući registar u državi u kojoj privredni subjekat ima sjedište, i/ili </w:t>
      </w:r>
    </w:p>
    <w:p w:rsidR="00D25C61" w:rsidRPr="00601FCE" w:rsidRDefault="00D25C61" w:rsidP="00D25C61">
      <w:pPr>
        <w:jc w:val="both"/>
        <w:rPr>
          <w:rFonts w:ascii="Arial" w:hAnsi="Arial" w:cs="Arial"/>
          <w:b/>
          <w:bCs/>
          <w:i/>
          <w:iCs/>
          <w:color w:val="000000"/>
        </w:rPr>
      </w:pPr>
    </w:p>
    <w:p w:rsidR="00700561" w:rsidRPr="0069260C" w:rsidRDefault="00700561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 xml:space="preserve">Dokazivanje </w:t>
      </w:r>
      <w:r w:rsidRPr="0069260C">
        <w:rPr>
          <w:rFonts w:asciiTheme="majorHAnsi" w:hAnsiTheme="majorHAnsi" w:cs="Arial"/>
          <w:b/>
        </w:rPr>
        <w:t>uslova za obavljanje djelatnosti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Ispunjenost uslova za obavljanje djelatnosti dokazuje se dostavljanjem: </w:t>
      </w:r>
    </w:p>
    <w:p w:rsidR="008E4408" w:rsidRPr="004F0A69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lastRenderedPageBreak/>
        <w:sym w:font="Wingdings" w:char="F0FD"/>
      </w:r>
      <w:r w:rsidR="008E4408" w:rsidRPr="0069260C">
        <w:rPr>
          <w:rFonts w:asciiTheme="majorHAnsi" w:hAnsiTheme="majorHAnsi" w:cs="Arial"/>
        </w:rPr>
        <w:t xml:space="preserve"> </w:t>
      </w:r>
      <w:proofErr w:type="gramStart"/>
      <w:r w:rsidR="008E4408" w:rsidRPr="0069260C">
        <w:rPr>
          <w:rFonts w:asciiTheme="majorHAnsi" w:hAnsiTheme="majorHAnsi" w:cs="Arial"/>
        </w:rPr>
        <w:t>dokaza</w:t>
      </w:r>
      <w:proofErr w:type="gramEnd"/>
      <w:r w:rsidR="008E4408" w:rsidRPr="0069260C">
        <w:rPr>
          <w:rFonts w:asciiTheme="majorHAnsi" w:hAnsiTheme="majorHAnsi" w:cs="Arial"/>
        </w:rPr>
        <w:t xml:space="preserve"> o registraciji u Centralnom registru privrednih subjekata ili drugom odgovarajućem registru, sa podacima o ovlašćenom licu privrednog subjekta; </w:t>
      </w: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</w:rPr>
        <w:t>B3. Stručna i tehnička sposobnost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je dužan da posjeduje: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</w:rPr>
        <w:t xml:space="preserve"> </w:t>
      </w:r>
      <w:proofErr w:type="gramStart"/>
      <w:r w:rsidR="008E4408" w:rsidRPr="0069260C">
        <w:rPr>
          <w:rFonts w:asciiTheme="majorHAnsi" w:hAnsiTheme="majorHAnsi" w:cs="Arial"/>
        </w:rPr>
        <w:t>minimum</w:t>
      </w:r>
      <w:proofErr w:type="gramEnd"/>
      <w:r w:rsidR="008E4408" w:rsidRPr="0069260C">
        <w:rPr>
          <w:rFonts w:asciiTheme="majorHAnsi" w:hAnsiTheme="majorHAnsi" w:cs="Arial"/>
        </w:rPr>
        <w:t xml:space="preserve"> iskustva na kvalitetnom i uspješnom izvršavanju istih ili sličnih poslova iz oblasti predmeta nabavke; </w:t>
      </w:r>
    </w:p>
    <w:p w:rsidR="008E4408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69260C" w:rsidRPr="0069260C" w:rsidRDefault="0069260C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</w:rPr>
        <w:t>Dokazivanje stručne i tehničke sposobnosti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bCs/>
          <w:i/>
          <w:iCs/>
          <w:color w:val="000000"/>
        </w:rPr>
      </w:pPr>
      <w:r w:rsidRPr="0069260C">
        <w:rPr>
          <w:rFonts w:asciiTheme="majorHAnsi" w:hAnsiTheme="majorHAnsi" w:cs="Arial"/>
          <w:bCs/>
          <w:iCs/>
          <w:color w:val="000000"/>
        </w:rPr>
        <w:t>S</w:t>
      </w:r>
      <w:r w:rsidRPr="0069260C">
        <w:rPr>
          <w:rFonts w:asciiTheme="majorHAnsi" w:hAnsiTheme="majorHAnsi" w:cs="Arial"/>
        </w:rPr>
        <w:t>tručna i tehnička sposobnost</w:t>
      </w:r>
      <w:r w:rsidRPr="0069260C">
        <w:rPr>
          <w:rFonts w:asciiTheme="majorHAnsi" w:hAnsiTheme="majorHAnsi" w:cs="Arial"/>
          <w:bCs/>
          <w:i/>
          <w:iCs/>
          <w:color w:val="000000"/>
        </w:rPr>
        <w:t xml:space="preserve"> </w:t>
      </w:r>
      <w:r w:rsidRPr="0069260C">
        <w:rPr>
          <w:rFonts w:asciiTheme="majorHAnsi" w:hAnsiTheme="majorHAnsi" w:cs="Arial"/>
        </w:rPr>
        <w:t xml:space="preserve">dokazuje se: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</w:rPr>
        <w:t>potvrdama</w:t>
      </w:r>
      <w:proofErr w:type="gramEnd"/>
      <w:r w:rsidR="008E4408" w:rsidRPr="0069260C">
        <w:rPr>
          <w:rFonts w:asciiTheme="majorHAnsi" w:hAnsiTheme="majorHAnsi" w:cs="Arial"/>
        </w:rPr>
        <w:t xml:space="preserve"> izdatih od strane investitora, odnosno korisnika o izvršenim isporukama robe, pruženim uslugama ili izvedenim radovima, tokom prethodnih godina ali ne duže od pet godina, računajući i godinu u kojoj je započet postupak javne nabavke, koje sadrže opis i vrijednost predmeta nabavke, vrijeme realizacije ugovora i konstataciju da je ugovor blagovremeno i kvalitetno izvršen;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C. Osnovi za obavezno isključenje iz postupka javne nabavke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</w:t>
      </w:r>
      <w:proofErr w:type="gramStart"/>
      <w:r w:rsidRPr="0069260C">
        <w:rPr>
          <w:rFonts w:asciiTheme="majorHAnsi" w:hAnsiTheme="majorHAnsi" w:cs="Arial"/>
        </w:rPr>
        <w:t>će</w:t>
      </w:r>
      <w:proofErr w:type="gramEnd"/>
      <w:r w:rsidRPr="0069260C">
        <w:rPr>
          <w:rFonts w:asciiTheme="majorHAnsi" w:hAnsiTheme="majorHAnsi" w:cs="Arial"/>
        </w:rPr>
        <w:t xml:space="preserve"> se isključiti iz postupka javne nabavke, ako: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postoji sukob interesa iz člana 41 stav 1 tačka 2 alineja 1 i 2 ili člana 42 Zakona o javnim nabavkama,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2) </w:t>
      </w:r>
      <w:proofErr w:type="gramStart"/>
      <w:r w:rsidRPr="0069260C">
        <w:rPr>
          <w:rFonts w:asciiTheme="majorHAnsi" w:hAnsiTheme="majorHAnsi" w:cs="Arial"/>
        </w:rPr>
        <w:t>ne</w:t>
      </w:r>
      <w:proofErr w:type="gramEnd"/>
      <w:r w:rsidRPr="0069260C">
        <w:rPr>
          <w:rFonts w:asciiTheme="majorHAnsi" w:hAnsiTheme="majorHAnsi" w:cs="Arial"/>
        </w:rPr>
        <w:t xml:space="preserve"> ispunjava obavezne uslove i uslove sposobnosti privrednog subjekta predviđene tenderskom dokumentacijom,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3) </w:t>
      </w:r>
      <w:proofErr w:type="gramStart"/>
      <w:r w:rsidRPr="0069260C">
        <w:rPr>
          <w:rFonts w:asciiTheme="majorHAnsi" w:hAnsiTheme="majorHAnsi" w:cs="Arial"/>
        </w:rPr>
        <w:t>postoji</w:t>
      </w:r>
      <w:proofErr w:type="gramEnd"/>
      <w:r w:rsidRPr="0069260C">
        <w:rPr>
          <w:rFonts w:asciiTheme="majorHAnsi" w:hAnsiTheme="majorHAnsi" w:cs="Arial"/>
        </w:rPr>
        <w:t xml:space="preserve"> drugi razlog predviđen ovim zakonom.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D. Posebni osnovi za isključenje iz postupka javne nabavke</w:t>
      </w:r>
      <w:r w:rsidRPr="0069260C">
        <w:rPr>
          <w:rFonts w:asciiTheme="majorHAnsi" w:hAnsiTheme="majorHAnsi" w:cs="Arial"/>
          <w:b/>
          <w:vertAlign w:val="superscript"/>
        </w:rPr>
        <w:footnoteReference w:id="5"/>
      </w:r>
      <w:r w:rsidRPr="0069260C">
        <w:rPr>
          <w:rFonts w:asciiTheme="majorHAnsi" w:hAnsiTheme="majorHAnsi" w:cs="Arial"/>
          <w:b/>
        </w:rPr>
        <w:t xml:space="preserve">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Iz postupka javne nabavke isključiće se privredni subjekta koji: </w:t>
      </w:r>
    </w:p>
    <w:p w:rsidR="008E4408" w:rsidRPr="0069260C" w:rsidRDefault="002D2567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 </w:t>
      </w:r>
      <w:proofErr w:type="gramStart"/>
      <w:r w:rsidR="008E4408" w:rsidRPr="0069260C">
        <w:rPr>
          <w:rFonts w:asciiTheme="majorHAnsi" w:hAnsiTheme="majorHAnsi" w:cs="Arial"/>
        </w:rPr>
        <w:t>je</w:t>
      </w:r>
      <w:proofErr w:type="gramEnd"/>
      <w:r w:rsidR="008E4408" w:rsidRPr="0069260C">
        <w:rPr>
          <w:rFonts w:asciiTheme="majorHAnsi" w:hAnsiTheme="majorHAnsi" w:cs="Arial"/>
        </w:rPr>
        <w:t xml:space="preserve"> u postupku stečaja ili likvidacije; </w:t>
      </w:r>
    </w:p>
    <w:p w:rsidR="008E4408" w:rsidRPr="0069260C" w:rsidRDefault="002D2567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</w:rPr>
        <w:t>ima</w:t>
      </w:r>
      <w:proofErr w:type="gramEnd"/>
      <w:r w:rsidR="008E4408" w:rsidRPr="0069260C">
        <w:rPr>
          <w:rFonts w:asciiTheme="majorHAnsi" w:hAnsiTheme="majorHAnsi" w:cs="Arial"/>
        </w:rPr>
        <w:t xml:space="preserve"> neizvršenih ugovorenih obaveza ili značajnih ili trajnih nedostataka tokom izvršavanja zahtjeva iz prethodnog ugovora o javnoj nabavci, javno-privatnom partnerstvu ili koncesiji, čija je posljedica bila raskid ugovora, naknada štete ili druga odgovarajuća sankcija; </w:t>
      </w:r>
    </w:p>
    <w:p w:rsidR="008E4408" w:rsidRPr="0069260C" w:rsidRDefault="002D2567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</w:rPr>
        <w:t>je</w:t>
      </w:r>
      <w:proofErr w:type="gramEnd"/>
      <w:r w:rsidR="008E4408" w:rsidRPr="0069260C">
        <w:rPr>
          <w:rFonts w:asciiTheme="majorHAnsi" w:hAnsiTheme="majorHAnsi" w:cs="Arial"/>
        </w:rPr>
        <w:t xml:space="preserve"> netačno prikazivao činjenice u vezi ispunjenosti uslova u postupku javne nabavke; </w:t>
      </w:r>
    </w:p>
    <w:p w:rsidR="008E4408" w:rsidRPr="0069260C" w:rsidRDefault="002D2567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</w:rPr>
        <w:t>je</w:t>
      </w:r>
      <w:proofErr w:type="gramEnd"/>
      <w:r w:rsidR="008E4408" w:rsidRPr="0069260C">
        <w:rPr>
          <w:rFonts w:asciiTheme="majorHAnsi" w:hAnsiTheme="majorHAnsi" w:cs="Arial"/>
        </w:rPr>
        <w:t xml:space="preserve"> učinio teški profesionalni propust koji dovodi u pitanje njegov integritet. </w:t>
      </w:r>
    </w:p>
    <w:p w:rsidR="008E4408" w:rsidRPr="0069260C" w:rsidRDefault="008E4408" w:rsidP="008E4408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8E4408" w:rsidRPr="0069260C" w:rsidRDefault="008E4408" w:rsidP="008E4408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XIII Kriterijum za izbor najpovoljnije ponude:</w:t>
      </w: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D25C61" w:rsidRPr="00700561" w:rsidRDefault="00D25C61" w:rsidP="00D25C61">
      <w:pPr>
        <w:rPr>
          <w:rFonts w:asciiTheme="majorHAnsi" w:hAnsiTheme="majorHAnsi" w:cs="Arial"/>
        </w:rPr>
      </w:pPr>
      <w:r w:rsidRPr="00700561">
        <w:rPr>
          <w:rFonts w:asciiTheme="majorHAnsi" w:hAnsiTheme="majorHAnsi" w:cs="Arial"/>
          <w:color w:val="000000"/>
        </w:rPr>
        <w:sym w:font="Wingdings" w:char="F0FD"/>
      </w:r>
      <w:r w:rsidRPr="00700561">
        <w:rPr>
          <w:rFonts w:asciiTheme="majorHAnsi" w:hAnsiTheme="majorHAnsi" w:cs="Arial"/>
          <w:color w:val="000000"/>
        </w:rPr>
        <w:t xml:space="preserve"> </w:t>
      </w:r>
      <w:proofErr w:type="gramStart"/>
      <w:r w:rsidRPr="00700561">
        <w:rPr>
          <w:rFonts w:asciiTheme="majorHAnsi" w:hAnsiTheme="majorHAnsi" w:cs="Arial"/>
        </w:rPr>
        <w:t>odnos</w:t>
      </w:r>
      <w:proofErr w:type="gramEnd"/>
      <w:r w:rsidRPr="00700561">
        <w:rPr>
          <w:rFonts w:asciiTheme="majorHAnsi" w:hAnsiTheme="majorHAnsi" w:cs="Arial"/>
        </w:rPr>
        <w:t xml:space="preserve"> cijene i kvaliteta</w:t>
      </w:r>
    </w:p>
    <w:p w:rsidR="008E4408" w:rsidRDefault="008E4408" w:rsidP="008E4408">
      <w:pPr>
        <w:rPr>
          <w:rFonts w:asciiTheme="majorHAnsi" w:hAnsiTheme="majorHAnsi" w:cs="Arial"/>
          <w:sz w:val="16"/>
          <w:szCs w:val="16"/>
        </w:rPr>
      </w:pPr>
    </w:p>
    <w:p w:rsidR="004F0A69" w:rsidRDefault="004F0A69" w:rsidP="008E4408">
      <w:pPr>
        <w:rPr>
          <w:rFonts w:asciiTheme="majorHAnsi" w:hAnsiTheme="majorHAnsi" w:cs="Arial"/>
          <w:sz w:val="16"/>
          <w:szCs w:val="16"/>
        </w:rPr>
      </w:pPr>
    </w:p>
    <w:p w:rsidR="004F0A69" w:rsidRDefault="004F0A69" w:rsidP="008E4408">
      <w:pPr>
        <w:rPr>
          <w:rFonts w:asciiTheme="majorHAnsi" w:hAnsiTheme="majorHAnsi" w:cs="Arial"/>
          <w:sz w:val="16"/>
          <w:szCs w:val="16"/>
        </w:rPr>
      </w:pPr>
    </w:p>
    <w:p w:rsidR="004F0A69" w:rsidRDefault="004F0A69" w:rsidP="008E4408">
      <w:pPr>
        <w:rPr>
          <w:rFonts w:asciiTheme="majorHAnsi" w:hAnsiTheme="majorHAnsi" w:cs="Arial"/>
          <w:sz w:val="16"/>
          <w:szCs w:val="16"/>
        </w:rPr>
      </w:pPr>
    </w:p>
    <w:p w:rsidR="004F0A69" w:rsidRDefault="004F0A69" w:rsidP="008E4408">
      <w:pPr>
        <w:rPr>
          <w:rFonts w:asciiTheme="majorHAnsi" w:hAnsiTheme="majorHAnsi" w:cs="Arial"/>
          <w:sz w:val="16"/>
          <w:szCs w:val="16"/>
        </w:rPr>
      </w:pPr>
    </w:p>
    <w:p w:rsidR="004F0A69" w:rsidRDefault="004F0A69" w:rsidP="008E4408">
      <w:pPr>
        <w:rPr>
          <w:rFonts w:asciiTheme="majorHAnsi" w:hAnsiTheme="majorHAnsi" w:cs="Arial"/>
          <w:sz w:val="16"/>
          <w:szCs w:val="16"/>
        </w:rPr>
      </w:pPr>
    </w:p>
    <w:p w:rsidR="004F0A69" w:rsidRDefault="004F0A69" w:rsidP="008E4408">
      <w:pPr>
        <w:rPr>
          <w:rFonts w:asciiTheme="majorHAnsi" w:hAnsiTheme="majorHAnsi" w:cs="Arial"/>
          <w:sz w:val="16"/>
          <w:szCs w:val="16"/>
        </w:rPr>
      </w:pPr>
    </w:p>
    <w:p w:rsidR="004F0A69" w:rsidRDefault="004F0A69" w:rsidP="008E4408">
      <w:pPr>
        <w:rPr>
          <w:rFonts w:asciiTheme="majorHAnsi" w:hAnsiTheme="majorHAnsi" w:cs="Arial"/>
          <w:sz w:val="16"/>
          <w:szCs w:val="16"/>
        </w:rPr>
      </w:pPr>
    </w:p>
    <w:p w:rsidR="004F0A69" w:rsidRDefault="004F0A69" w:rsidP="008E4408">
      <w:pPr>
        <w:rPr>
          <w:rFonts w:asciiTheme="majorHAnsi" w:hAnsiTheme="majorHAnsi" w:cs="Arial"/>
          <w:sz w:val="16"/>
          <w:szCs w:val="16"/>
        </w:rPr>
      </w:pPr>
    </w:p>
    <w:p w:rsidR="004F0A69" w:rsidRDefault="004F0A69" w:rsidP="008E4408">
      <w:pPr>
        <w:rPr>
          <w:rFonts w:asciiTheme="majorHAnsi" w:hAnsiTheme="majorHAnsi" w:cs="Arial"/>
          <w:sz w:val="16"/>
          <w:szCs w:val="16"/>
        </w:rPr>
      </w:pPr>
    </w:p>
    <w:p w:rsidR="004F0A69" w:rsidRPr="00D25C61" w:rsidRDefault="004F0A69" w:rsidP="008E4408">
      <w:pPr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XIV Način, mjesto i vrijeme podnošenja ponuda i otvaranja ponuda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69260C" w:rsidP="008E4408">
      <w:pPr>
        <w:jc w:val="both"/>
        <w:rPr>
          <w:rFonts w:asciiTheme="majorHAnsi" w:hAnsiTheme="majorHAnsi" w:cs="Arial"/>
          <w:b/>
          <w:bCs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  <w:b/>
          <w:bCs/>
          <w:color w:val="000000"/>
        </w:rPr>
        <w:t xml:space="preserve">Podnošenje ponuda u pisanoj formi: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0"/>
          <w:szCs w:val="10"/>
        </w:rPr>
      </w:pPr>
    </w:p>
    <w:p w:rsidR="008E4408" w:rsidRPr="0069260C" w:rsidRDefault="008E4408" w:rsidP="004F60B6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Ponude se mogu podnijeti: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6"/>
      </w:r>
    </w:p>
    <w:p w:rsidR="000730A4" w:rsidRPr="0069260C" w:rsidRDefault="000730A4" w:rsidP="004F60B6">
      <w:pPr>
        <w:jc w:val="both"/>
        <w:rPr>
          <w:rFonts w:asciiTheme="majorHAnsi" w:hAnsiTheme="majorHAnsi"/>
          <w:color w:val="000000"/>
          <w:sz w:val="10"/>
          <w:szCs w:val="10"/>
          <w:u w:val="single"/>
          <w:lang w:val="pl-PL"/>
        </w:rPr>
      </w:pPr>
    </w:p>
    <w:p w:rsidR="008E4408" w:rsidRPr="0069260C" w:rsidRDefault="000730A4" w:rsidP="004F60B6">
      <w:pPr>
        <w:numPr>
          <w:ilvl w:val="0"/>
          <w:numId w:val="2"/>
        </w:numPr>
        <w:jc w:val="both"/>
        <w:rPr>
          <w:rFonts w:asciiTheme="majorHAnsi" w:eastAsia="Calibri" w:hAnsiTheme="majorHAnsi" w:cs="Arial"/>
          <w:color w:val="000000"/>
        </w:rPr>
      </w:pPr>
      <w:proofErr w:type="gramStart"/>
      <w:r w:rsidRPr="0069260C">
        <w:rPr>
          <w:rFonts w:asciiTheme="majorHAnsi" w:eastAsia="Calibri" w:hAnsiTheme="majorHAnsi" w:cs="Arial"/>
          <w:color w:val="000000"/>
        </w:rPr>
        <w:t>neposrednom</w:t>
      </w:r>
      <w:proofErr w:type="gramEnd"/>
      <w:r w:rsidRPr="0069260C">
        <w:rPr>
          <w:rFonts w:asciiTheme="majorHAnsi" w:eastAsia="Calibri" w:hAnsiTheme="majorHAnsi" w:cs="Arial"/>
          <w:color w:val="000000"/>
        </w:rPr>
        <w:t xml:space="preserve"> podnošenjem na arhivi naručioca na adresi </w:t>
      </w:r>
      <w:r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</w:p>
    <w:p w:rsidR="008E4408" w:rsidRPr="0069260C" w:rsidRDefault="008E4408" w:rsidP="004F60B6">
      <w:pPr>
        <w:numPr>
          <w:ilvl w:val="0"/>
          <w:numId w:val="2"/>
        </w:numPr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t xml:space="preserve">preporučenom pošiljkom sa povratnicom na adresi </w:t>
      </w:r>
      <w:r w:rsidR="000730A4" w:rsidRPr="0069260C">
        <w:rPr>
          <w:rFonts w:asciiTheme="majorHAnsi" w:eastAsia="Calibri" w:hAnsiTheme="majorHAnsi" w:cs="Arial"/>
          <w:color w:val="000000"/>
        </w:rPr>
        <w:t xml:space="preserve">neposrednom podnošenjem na arhivi naručioca na adresi </w:t>
      </w:r>
      <w:r w:rsidR="000730A4"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  <w:r w:rsidRPr="0069260C">
        <w:rPr>
          <w:rFonts w:asciiTheme="majorHAnsi" w:eastAsia="Calibri" w:hAnsiTheme="majorHAnsi" w:cs="Arial"/>
          <w:color w:val="000000"/>
        </w:rPr>
        <w:t xml:space="preserve">, s tim što ponuda mora biti uručena od strane poštanskog operatora najkasnije do roka određenog za podnošenje ponude,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proofErr w:type="gramStart"/>
      <w:r w:rsidRPr="0069260C">
        <w:rPr>
          <w:rFonts w:asciiTheme="majorHAnsi" w:hAnsiTheme="majorHAnsi" w:cs="Arial"/>
          <w:color w:val="000000"/>
        </w:rPr>
        <w:t>radnim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danima od </w:t>
      </w:r>
      <w:r w:rsidR="000730A4" w:rsidRPr="0069260C">
        <w:rPr>
          <w:rFonts w:asciiTheme="majorHAnsi" w:hAnsiTheme="majorHAnsi" w:cs="Arial"/>
          <w:color w:val="000000"/>
        </w:rPr>
        <w:t>07 sati</w:t>
      </w:r>
      <w:r w:rsidRPr="0069260C">
        <w:rPr>
          <w:rFonts w:asciiTheme="majorHAnsi" w:hAnsiTheme="majorHAnsi" w:cs="Arial"/>
          <w:color w:val="000000"/>
        </w:rPr>
        <w:t xml:space="preserve"> do </w:t>
      </w:r>
      <w:r w:rsidR="000730A4" w:rsidRPr="0069260C">
        <w:rPr>
          <w:rFonts w:asciiTheme="majorHAnsi" w:hAnsiTheme="majorHAnsi" w:cs="Arial"/>
          <w:color w:val="000000"/>
        </w:rPr>
        <w:t>15</w:t>
      </w:r>
      <w:r w:rsidRPr="0069260C">
        <w:rPr>
          <w:rFonts w:asciiTheme="majorHAnsi" w:hAnsiTheme="majorHAnsi" w:cs="Arial"/>
          <w:color w:val="000000"/>
        </w:rPr>
        <w:t xml:space="preserve"> sati, zaključno sa danom </w:t>
      </w:r>
      <w:r w:rsidR="0008487D" w:rsidRPr="0008487D">
        <w:rPr>
          <w:rFonts w:asciiTheme="majorHAnsi" w:hAnsiTheme="majorHAnsi" w:cs="Arial"/>
          <w:b/>
          <w:color w:val="000000"/>
        </w:rPr>
        <w:t>13</w:t>
      </w:r>
      <w:r w:rsidR="000730A4" w:rsidRPr="0008487D">
        <w:rPr>
          <w:rFonts w:asciiTheme="majorHAnsi" w:hAnsiTheme="majorHAnsi" w:cs="Arial"/>
          <w:b/>
          <w:color w:val="000000"/>
        </w:rPr>
        <w:t>.</w:t>
      </w:r>
      <w:r w:rsidR="0008487D" w:rsidRPr="0008487D">
        <w:rPr>
          <w:rFonts w:asciiTheme="majorHAnsi" w:hAnsiTheme="majorHAnsi" w:cs="Arial"/>
          <w:b/>
          <w:color w:val="000000"/>
        </w:rPr>
        <w:t>10</w:t>
      </w:r>
      <w:r w:rsidR="000730A4" w:rsidRPr="0008487D">
        <w:rPr>
          <w:rFonts w:asciiTheme="majorHAnsi" w:hAnsiTheme="majorHAnsi" w:cs="Arial"/>
          <w:b/>
          <w:color w:val="000000"/>
        </w:rPr>
        <w:t>.2020.</w:t>
      </w:r>
      <w:r w:rsidRPr="0008487D">
        <w:rPr>
          <w:rFonts w:asciiTheme="majorHAnsi" w:hAnsiTheme="majorHAnsi" w:cs="Arial"/>
          <w:b/>
          <w:color w:val="000000"/>
        </w:rPr>
        <w:t xml:space="preserve"> </w:t>
      </w:r>
      <w:proofErr w:type="gramStart"/>
      <w:r w:rsidRPr="0008487D">
        <w:rPr>
          <w:rFonts w:asciiTheme="majorHAnsi" w:hAnsiTheme="majorHAnsi" w:cs="Arial"/>
          <w:b/>
          <w:color w:val="000000"/>
        </w:rPr>
        <w:t>godine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do </w:t>
      </w:r>
      <w:r w:rsidR="000730A4" w:rsidRPr="0069260C">
        <w:rPr>
          <w:rFonts w:asciiTheme="majorHAnsi" w:hAnsiTheme="majorHAnsi" w:cs="Arial"/>
          <w:color w:val="000000"/>
        </w:rPr>
        <w:t>12</w:t>
      </w:r>
      <w:r w:rsidRPr="0069260C">
        <w:rPr>
          <w:rFonts w:asciiTheme="majorHAnsi" w:hAnsiTheme="majorHAnsi" w:cs="Arial"/>
          <w:color w:val="000000"/>
        </w:rPr>
        <w:t xml:space="preserve"> sati.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Otvaranje ponuda, kome mogu prisustvovati ovlašćeni predstavnici ponuđača sa priloženim punomoćjem potpisanim od strane ovlašćenog lica, održaće se </w:t>
      </w:r>
      <w:proofErr w:type="gramStart"/>
      <w:r w:rsidRPr="0069260C">
        <w:rPr>
          <w:rFonts w:asciiTheme="majorHAnsi" w:hAnsiTheme="majorHAnsi" w:cs="Arial"/>
          <w:color w:val="000000"/>
        </w:rPr>
        <w:t xml:space="preserve">dana  </w:t>
      </w:r>
      <w:r w:rsidR="0008487D" w:rsidRPr="0008487D">
        <w:rPr>
          <w:rFonts w:asciiTheme="majorHAnsi" w:hAnsiTheme="majorHAnsi" w:cs="Arial"/>
          <w:b/>
          <w:color w:val="000000"/>
        </w:rPr>
        <w:t>13</w:t>
      </w:r>
      <w:r w:rsidR="000730A4" w:rsidRPr="0008487D">
        <w:rPr>
          <w:rFonts w:asciiTheme="majorHAnsi" w:hAnsiTheme="majorHAnsi" w:cs="Arial"/>
          <w:b/>
          <w:color w:val="000000"/>
        </w:rPr>
        <w:t>.</w:t>
      </w:r>
      <w:r w:rsidR="0008487D" w:rsidRPr="0008487D">
        <w:rPr>
          <w:rFonts w:asciiTheme="majorHAnsi" w:hAnsiTheme="majorHAnsi" w:cs="Arial"/>
          <w:b/>
          <w:color w:val="000000"/>
        </w:rPr>
        <w:t>10</w:t>
      </w:r>
      <w:r w:rsidR="000730A4" w:rsidRPr="0008487D">
        <w:rPr>
          <w:rFonts w:asciiTheme="majorHAnsi" w:hAnsiTheme="majorHAnsi" w:cs="Arial"/>
          <w:b/>
          <w:color w:val="000000"/>
        </w:rPr>
        <w:t>.2020</w:t>
      </w:r>
      <w:proofErr w:type="gramEnd"/>
      <w:r w:rsidR="000730A4" w:rsidRPr="0008487D">
        <w:rPr>
          <w:rFonts w:asciiTheme="majorHAnsi" w:hAnsiTheme="majorHAnsi" w:cs="Arial"/>
          <w:b/>
          <w:color w:val="000000"/>
        </w:rPr>
        <w:t>.</w:t>
      </w:r>
      <w:r w:rsidRPr="0008487D">
        <w:rPr>
          <w:rFonts w:asciiTheme="majorHAnsi" w:hAnsiTheme="majorHAnsi" w:cs="Arial"/>
          <w:b/>
          <w:color w:val="000000"/>
        </w:rPr>
        <w:t xml:space="preserve"> </w:t>
      </w:r>
      <w:proofErr w:type="gramStart"/>
      <w:r w:rsidRPr="0008487D">
        <w:rPr>
          <w:rFonts w:asciiTheme="majorHAnsi" w:hAnsiTheme="majorHAnsi" w:cs="Arial"/>
          <w:b/>
          <w:color w:val="000000"/>
        </w:rPr>
        <w:t>godine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u </w:t>
      </w:r>
      <w:r w:rsidR="000730A4" w:rsidRPr="0069260C">
        <w:rPr>
          <w:rFonts w:asciiTheme="majorHAnsi" w:hAnsiTheme="majorHAnsi" w:cs="Arial"/>
          <w:color w:val="000000"/>
        </w:rPr>
        <w:t>12,30</w:t>
      </w:r>
      <w:r w:rsidRPr="0069260C">
        <w:rPr>
          <w:rFonts w:asciiTheme="majorHAnsi" w:hAnsiTheme="majorHAnsi" w:cs="Arial"/>
          <w:color w:val="000000"/>
        </w:rPr>
        <w:t xml:space="preserve"> sati, u prostorijama </w:t>
      </w:r>
      <w:r w:rsidR="000730A4" w:rsidRPr="0069260C">
        <w:rPr>
          <w:rFonts w:asciiTheme="majorHAnsi" w:hAnsiTheme="majorHAnsi"/>
          <w:color w:val="000000"/>
          <w:u w:val="single"/>
          <w:lang w:val="pl-PL"/>
        </w:rPr>
        <w:t>Službenika za javne nabavke, kancelarija broj 15,</w:t>
      </w:r>
      <w:r w:rsidRPr="0069260C">
        <w:rPr>
          <w:rFonts w:asciiTheme="majorHAnsi" w:hAnsiTheme="majorHAnsi" w:cs="Arial"/>
          <w:color w:val="000000"/>
        </w:rPr>
        <w:t xml:space="preserve"> na adresi </w:t>
      </w:r>
      <w:r w:rsidR="000730A4"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  <w:r w:rsidRPr="0069260C">
        <w:rPr>
          <w:rFonts w:asciiTheme="majorHAnsi" w:hAnsiTheme="majorHAnsi" w:cs="Arial"/>
          <w:color w:val="000000"/>
        </w:rPr>
        <w:t>.</w:t>
      </w:r>
    </w:p>
    <w:p w:rsidR="008E4408" w:rsidRPr="004F60B6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0730A4" w:rsidP="008E4408">
      <w:pPr>
        <w:jc w:val="both"/>
        <w:rPr>
          <w:rFonts w:asciiTheme="majorHAnsi" w:hAnsiTheme="majorHAnsi" w:cs="Arial"/>
          <w:color w:val="000000"/>
        </w:rPr>
      </w:pPr>
      <w:r w:rsidRPr="0008487D">
        <w:rPr>
          <w:rFonts w:asciiTheme="majorHAnsi" w:hAnsiTheme="majorHAnsi" w:cs="Arial"/>
          <w:color w:val="000000"/>
        </w:rPr>
        <w:sym w:font="Wingdings" w:char="F0FD"/>
      </w:r>
      <w:r w:rsidR="008E4408" w:rsidRPr="0008487D">
        <w:rPr>
          <w:rFonts w:asciiTheme="majorHAnsi" w:hAnsiTheme="majorHAnsi" w:cs="Arial"/>
          <w:color w:val="000000"/>
        </w:rPr>
        <w:t xml:space="preserve"> Razlozi hitnosti za skraćenje roka za podnošenje ponuda</w:t>
      </w:r>
      <w:r w:rsidRPr="0008487D">
        <w:rPr>
          <w:rFonts w:asciiTheme="majorHAnsi" w:hAnsiTheme="majorHAnsi" w:cs="Arial"/>
          <w:color w:val="000000"/>
        </w:rPr>
        <w:t xml:space="preserve">: </w:t>
      </w:r>
      <w:r w:rsidRPr="0008487D">
        <w:rPr>
          <w:rFonts w:asciiTheme="majorHAnsi" w:hAnsiTheme="majorHAnsi"/>
          <w:i/>
          <w:iCs/>
          <w:color w:val="000000"/>
          <w:lang w:val="pl-PL"/>
        </w:rPr>
        <w:t xml:space="preserve">Naručilac se opredijelio za kraći rok podnošenja </w:t>
      </w:r>
      <w:r w:rsidR="002A58CC" w:rsidRPr="0008487D">
        <w:rPr>
          <w:rFonts w:asciiTheme="majorHAnsi" w:hAnsiTheme="majorHAnsi"/>
          <w:i/>
          <w:iCs/>
          <w:color w:val="000000"/>
          <w:lang w:val="pl-PL"/>
        </w:rPr>
        <w:t xml:space="preserve">ponude jer </w:t>
      </w:r>
      <w:r w:rsidRPr="0008487D">
        <w:rPr>
          <w:rFonts w:asciiTheme="majorHAnsi" w:hAnsiTheme="majorHAnsi"/>
          <w:i/>
          <w:iCs/>
          <w:color w:val="000000"/>
          <w:lang w:val="pl-PL"/>
        </w:rPr>
        <w:t xml:space="preserve">shodno mjerama Vlade Crne Gore, od 19.03.2020.godine, kojim su bile zabranjene javne nabavke osim hitnih, nismo bili u mogućnosti </w:t>
      </w:r>
      <w:proofErr w:type="gramStart"/>
      <w:r w:rsidRPr="0008487D">
        <w:rPr>
          <w:rFonts w:asciiTheme="majorHAnsi" w:hAnsiTheme="majorHAnsi"/>
          <w:i/>
          <w:iCs/>
          <w:color w:val="000000"/>
          <w:lang w:val="pl-PL"/>
        </w:rPr>
        <w:t>da  pokrenemo</w:t>
      </w:r>
      <w:proofErr w:type="gramEnd"/>
      <w:r w:rsidRPr="0008487D">
        <w:rPr>
          <w:rFonts w:asciiTheme="majorHAnsi" w:hAnsiTheme="majorHAnsi"/>
          <w:i/>
          <w:iCs/>
          <w:color w:val="000000"/>
          <w:lang w:val="pl-PL"/>
        </w:rPr>
        <w:t xml:space="preserve"> i sprovedemo predmetni  postupak u prethodnom periodu.</w:t>
      </w:r>
    </w:p>
    <w:p w:rsidR="008E4408" w:rsidRPr="00D25C61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CD6B99" w:rsidRPr="00D25C61" w:rsidRDefault="00CD6B99" w:rsidP="008E4408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 Rok važenja ponude</w:t>
      </w:r>
    </w:p>
    <w:p w:rsidR="008E4408" w:rsidRPr="004F60B6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Rok važenja ponude je </w:t>
      </w:r>
      <w:r w:rsidR="00CA531C" w:rsidRPr="0069260C">
        <w:rPr>
          <w:rFonts w:asciiTheme="majorHAnsi" w:hAnsiTheme="majorHAnsi" w:cs="Arial"/>
          <w:color w:val="000000"/>
        </w:rPr>
        <w:t>60</w:t>
      </w:r>
      <w:r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Pr="0069260C">
        <w:rPr>
          <w:rFonts w:asciiTheme="majorHAnsi" w:hAnsiTheme="majorHAnsi" w:cs="Arial"/>
          <w:color w:val="000000"/>
        </w:rPr>
        <w:t>dana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od dana otvaranja ponuda.</w:t>
      </w:r>
    </w:p>
    <w:p w:rsidR="008E4408" w:rsidRPr="004F60B6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XVI Garancija ponude</w:t>
      </w:r>
    </w:p>
    <w:p w:rsidR="008E4408" w:rsidRPr="004F60B6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69260C" w:rsidP="008E4408">
      <w:pPr>
        <w:jc w:val="both"/>
        <w:rPr>
          <w:rFonts w:asciiTheme="majorHAnsi" w:hAnsiTheme="majorHAnsi" w:cs="Arial"/>
          <w:b/>
          <w:bCs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  <w:color w:val="000000"/>
        </w:rPr>
        <w:t>da</w:t>
      </w:r>
      <w:proofErr w:type="gramEnd"/>
    </w:p>
    <w:p w:rsidR="008E4408" w:rsidRPr="0069260C" w:rsidRDefault="008E4408" w:rsidP="008E4408">
      <w:pPr>
        <w:spacing w:before="96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t xml:space="preserve">Ponuđač je dužan dostaviti bezuslovnu i </w:t>
      </w:r>
      <w:proofErr w:type="gramStart"/>
      <w:r w:rsidRPr="0069260C">
        <w:rPr>
          <w:rFonts w:asciiTheme="majorHAnsi" w:eastAsia="Calibri" w:hAnsiTheme="majorHAnsi" w:cs="Arial"/>
          <w:color w:val="000000"/>
        </w:rPr>
        <w:t>na</w:t>
      </w:r>
      <w:proofErr w:type="gramEnd"/>
      <w:r w:rsidRPr="0069260C">
        <w:rPr>
          <w:rFonts w:asciiTheme="majorHAnsi" w:eastAsia="Calibri" w:hAnsiTheme="majorHAnsi" w:cs="Arial"/>
          <w:color w:val="000000"/>
        </w:rPr>
        <w:t xml:space="preserve"> prvi poziv naplativu garanciju ponude u iznosu od 2 % procijenjene vrijednosti javne nabavke, kao garanciju ostajanja u obavezi prema ponudi u periodu važenja ponude i</w:t>
      </w:r>
      <w:r w:rsidR="00CD6B99" w:rsidRPr="0069260C">
        <w:rPr>
          <w:rFonts w:asciiTheme="majorHAnsi" w:eastAsia="Calibri" w:hAnsiTheme="majorHAnsi" w:cs="Arial"/>
          <w:color w:val="000000"/>
        </w:rPr>
        <w:t xml:space="preserve"> 7</w:t>
      </w:r>
      <w:r w:rsidRPr="0069260C">
        <w:rPr>
          <w:rFonts w:asciiTheme="majorHAnsi" w:eastAsia="Calibri" w:hAnsiTheme="majorHAnsi" w:cs="Arial"/>
          <w:color w:val="000000"/>
        </w:rPr>
        <w:t xml:space="preserve"> dana nakon isteka važenja ponude.</w:t>
      </w:r>
    </w:p>
    <w:p w:rsidR="008E4408" w:rsidRPr="004F60B6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Garancija ponude </w:t>
      </w:r>
      <w:proofErr w:type="gramStart"/>
      <w:r w:rsidRPr="0069260C">
        <w:rPr>
          <w:rFonts w:asciiTheme="majorHAnsi" w:hAnsiTheme="majorHAnsi" w:cs="Arial"/>
        </w:rPr>
        <w:t>će</w:t>
      </w:r>
      <w:proofErr w:type="gramEnd"/>
      <w:r w:rsidRPr="0069260C">
        <w:rPr>
          <w:rFonts w:asciiTheme="majorHAnsi" w:hAnsiTheme="majorHAnsi" w:cs="Arial"/>
        </w:rPr>
        <w:t xml:space="preserve"> se aktivirati ako ponuđač: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</w:t>
      </w:r>
      <w:proofErr w:type="gramStart"/>
      <w:r w:rsidRPr="0069260C">
        <w:rPr>
          <w:rFonts w:asciiTheme="majorHAnsi" w:hAnsiTheme="majorHAnsi" w:cs="Arial"/>
        </w:rPr>
        <w:t>odustane</w:t>
      </w:r>
      <w:proofErr w:type="gramEnd"/>
      <w:r w:rsidRPr="0069260C">
        <w:rPr>
          <w:rFonts w:asciiTheme="majorHAnsi" w:hAnsiTheme="majorHAnsi" w:cs="Arial"/>
        </w:rPr>
        <w:t xml:space="preserve"> od ponude u roku važenja ponude;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2) </w:t>
      </w:r>
      <w:proofErr w:type="gramStart"/>
      <w:r w:rsidRPr="0069260C">
        <w:rPr>
          <w:rFonts w:asciiTheme="majorHAnsi" w:hAnsiTheme="majorHAnsi" w:cs="Arial"/>
        </w:rPr>
        <w:t>ne</w:t>
      </w:r>
      <w:proofErr w:type="gramEnd"/>
      <w:r w:rsidRPr="0069260C">
        <w:rPr>
          <w:rFonts w:asciiTheme="majorHAnsi" w:hAnsiTheme="majorHAnsi" w:cs="Arial"/>
        </w:rPr>
        <w:t xml:space="preserve"> dostavi zahtijevane dokaze prije potpisivanja ugovora;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3) </w:t>
      </w:r>
      <w:proofErr w:type="gramStart"/>
      <w:r w:rsidRPr="0069260C">
        <w:rPr>
          <w:rFonts w:asciiTheme="majorHAnsi" w:hAnsiTheme="majorHAnsi" w:cs="Arial"/>
        </w:rPr>
        <w:t>odbije</w:t>
      </w:r>
      <w:proofErr w:type="gramEnd"/>
      <w:r w:rsidRPr="0069260C">
        <w:rPr>
          <w:rFonts w:asciiTheme="majorHAnsi" w:hAnsiTheme="majorHAnsi" w:cs="Arial"/>
        </w:rPr>
        <w:t xml:space="preserve"> da potpiše ugovor o javnoj nabavci ili okvirni sporazum; ili </w:t>
      </w:r>
    </w:p>
    <w:p w:rsidR="008E4408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4) </w:t>
      </w:r>
      <w:proofErr w:type="gramStart"/>
      <w:r w:rsidRPr="0069260C">
        <w:rPr>
          <w:rFonts w:asciiTheme="majorHAnsi" w:hAnsiTheme="majorHAnsi" w:cs="Arial"/>
        </w:rPr>
        <w:t>u</w:t>
      </w:r>
      <w:proofErr w:type="gramEnd"/>
      <w:r w:rsidRPr="0069260C">
        <w:rPr>
          <w:rFonts w:asciiTheme="majorHAnsi" w:hAnsiTheme="majorHAnsi" w:cs="Arial"/>
        </w:rPr>
        <w:t xml:space="preserve"> izjavi privrednog subjekta navede netačne činjenice o ispunjenosti uslova iz člana 111 stav 4 Zakona o javnim nabavkama.</w:t>
      </w:r>
    </w:p>
    <w:p w:rsidR="00700561" w:rsidRPr="004F60B6" w:rsidRDefault="00700561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XVII Tajnost podataka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  <w:r w:rsidRPr="0069260C">
        <w:rPr>
          <w:rFonts w:asciiTheme="majorHAnsi" w:hAnsiTheme="majorHAnsi" w:cs="Arial"/>
          <w:color w:val="000000"/>
          <w:sz w:val="16"/>
          <w:szCs w:val="16"/>
        </w:rPr>
        <w:t xml:space="preserve">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Tenderska dokumentacija sadrži tajne podatke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CA531C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  <w:color w:val="000000"/>
        </w:rPr>
        <w:t>ne</w:t>
      </w:r>
      <w:proofErr w:type="gramEnd"/>
    </w:p>
    <w:p w:rsidR="00700561" w:rsidRDefault="00700561" w:rsidP="008E4408">
      <w:pPr>
        <w:jc w:val="both"/>
        <w:rPr>
          <w:rFonts w:asciiTheme="majorHAnsi" w:hAnsiTheme="majorHAnsi" w:cs="Arial"/>
        </w:rPr>
      </w:pPr>
    </w:p>
    <w:p w:rsidR="004F60B6" w:rsidRPr="0069260C" w:rsidRDefault="004F60B6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0"/>
        </w:tabs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2" w:name="_Toc51760085"/>
      <w:r w:rsidRPr="0069260C">
        <w:rPr>
          <w:rFonts w:asciiTheme="majorHAnsi" w:hAnsiTheme="majorHAnsi" w:cs="Arial"/>
          <w:b/>
          <w:bCs/>
          <w:color w:val="000000"/>
        </w:rPr>
        <w:lastRenderedPageBreak/>
        <w:t>TEHNIČKA SPECIFIKACIJA PREDMETA JAVNE NABAVKE</w:t>
      </w:r>
      <w:bookmarkEnd w:id="2"/>
    </w:p>
    <w:p w:rsidR="008E4408" w:rsidRPr="00BA2DAA" w:rsidRDefault="008E4408" w:rsidP="008E4408">
      <w:pPr>
        <w:rPr>
          <w:rFonts w:asciiTheme="majorHAnsi" w:hAnsiTheme="majorHAnsi" w:cs="Arial"/>
          <w:color w:val="000000"/>
          <w:sz w:val="10"/>
          <w:szCs w:val="10"/>
        </w:rPr>
      </w:pPr>
    </w:p>
    <w:tbl>
      <w:tblPr>
        <w:tblStyle w:val="TableGrid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10"/>
        <w:gridCol w:w="3492"/>
        <w:gridCol w:w="1136"/>
        <w:gridCol w:w="2085"/>
        <w:gridCol w:w="739"/>
        <w:gridCol w:w="752"/>
        <w:gridCol w:w="584"/>
      </w:tblGrid>
      <w:tr w:rsidR="002A58CC" w:rsidRPr="0069260C" w:rsidTr="00BA2DAA">
        <w:trPr>
          <w:cantSplit/>
          <w:trHeight w:val="506"/>
          <w:tblCellSpacing w:w="20" w:type="dxa"/>
        </w:trPr>
        <w:tc>
          <w:tcPr>
            <w:tcW w:w="550" w:type="dxa"/>
            <w:vMerge w:val="restart"/>
            <w:shd w:val="clear" w:color="auto" w:fill="BFBFBF" w:themeFill="background1" w:themeFillShade="BF"/>
            <w:vAlign w:val="center"/>
          </w:tcPr>
          <w:p w:rsidR="002A58CC" w:rsidRPr="0069260C" w:rsidRDefault="002A58CC" w:rsidP="00C26ACF">
            <w:pP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r.b.</w:t>
            </w:r>
          </w:p>
        </w:tc>
        <w:tc>
          <w:tcPr>
            <w:tcW w:w="3452" w:type="dxa"/>
            <w:vMerge w:val="restart"/>
            <w:shd w:val="clear" w:color="auto" w:fill="BFBFBF" w:themeFill="background1" w:themeFillShade="BF"/>
            <w:vAlign w:val="center"/>
          </w:tcPr>
          <w:p w:rsidR="002A58CC" w:rsidRPr="0069260C" w:rsidRDefault="002A58CC" w:rsidP="00C26ACF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Opis predmeta nabavke u cjelini, odnosno po partiji ili stavkama</w:t>
            </w:r>
          </w:p>
        </w:tc>
        <w:tc>
          <w:tcPr>
            <w:tcW w:w="3920" w:type="dxa"/>
            <w:gridSpan w:val="3"/>
            <w:shd w:val="clear" w:color="auto" w:fill="BFBFBF" w:themeFill="background1" w:themeFillShade="BF"/>
            <w:vAlign w:val="center"/>
          </w:tcPr>
          <w:p w:rsidR="002A58CC" w:rsidRPr="00BA2DAA" w:rsidRDefault="002A58CC" w:rsidP="00C26ACF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eastAsia="sr-Latn-ME"/>
              </w:rPr>
            </w:pPr>
            <w:r w:rsidRPr="00BA2DAA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eastAsia="sr-Latn-ME"/>
              </w:rPr>
              <w:t>Bitne karakteristike predmeta nabavke</w:t>
            </w:r>
            <w:r w:rsidRPr="00BA2DAA">
              <w:rPr>
                <w:rFonts w:asciiTheme="majorHAnsi" w:hAnsiTheme="majorHAnsi" w:cs="Arial"/>
                <w:b/>
                <w:sz w:val="18"/>
                <w:szCs w:val="18"/>
              </w:rPr>
              <w:t xml:space="preserve"> u pogledu kvaliteta, dimenzija, oblika, bezbjednosti, performansi, označavanja, roka upotrebe i dr...</w:t>
            </w:r>
          </w:p>
        </w:tc>
        <w:tc>
          <w:tcPr>
            <w:tcW w:w="712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2A58CC" w:rsidRPr="0069260C" w:rsidRDefault="002A58CC" w:rsidP="002A58CC">
            <w:pPr>
              <w:ind w:left="113" w:right="113"/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Jedinica mjere</w:t>
            </w:r>
          </w:p>
        </w:tc>
        <w:tc>
          <w:tcPr>
            <w:tcW w:w="524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2A58CC" w:rsidRPr="0069260C" w:rsidRDefault="002A58CC" w:rsidP="002A58CC">
            <w:pPr>
              <w:ind w:left="113" w:right="113"/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Količina</w:t>
            </w:r>
          </w:p>
        </w:tc>
      </w:tr>
      <w:tr w:rsidR="002A58CC" w:rsidRPr="0069260C" w:rsidTr="00BA2DAA">
        <w:trPr>
          <w:cantSplit/>
          <w:trHeight w:val="249"/>
          <w:tblCellSpacing w:w="20" w:type="dxa"/>
        </w:trPr>
        <w:tc>
          <w:tcPr>
            <w:tcW w:w="550" w:type="dxa"/>
            <w:vMerge/>
            <w:shd w:val="clear" w:color="auto" w:fill="BFBFBF" w:themeFill="background1" w:themeFillShade="BF"/>
            <w:vAlign w:val="center"/>
          </w:tcPr>
          <w:p w:rsidR="002A58CC" w:rsidRPr="0069260C" w:rsidRDefault="002A58CC" w:rsidP="002A58CC">
            <w:pP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3452" w:type="dxa"/>
            <w:vMerge/>
            <w:shd w:val="clear" w:color="auto" w:fill="BFBFBF" w:themeFill="background1" w:themeFillShade="BF"/>
            <w:vAlign w:val="center"/>
          </w:tcPr>
          <w:p w:rsidR="002A58CC" w:rsidRPr="0069260C" w:rsidRDefault="002A58CC" w:rsidP="002A58CC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096" w:type="dxa"/>
            <w:shd w:val="clear" w:color="auto" w:fill="BFBFBF" w:themeFill="background1" w:themeFillShade="BF"/>
            <w:vAlign w:val="center"/>
          </w:tcPr>
          <w:p w:rsidR="002A58CC" w:rsidRPr="00BA2DAA" w:rsidRDefault="002A58CC" w:rsidP="00BA2DAA">
            <w:pPr>
              <w:rPr>
                <w:rFonts w:asciiTheme="majorHAnsi" w:hAnsiTheme="majorHAnsi" w:cs="Arial"/>
                <w:b/>
                <w:sz w:val="18"/>
                <w:szCs w:val="18"/>
                <w:lang w:val="sr-Latn-CS"/>
              </w:rPr>
            </w:pPr>
            <w:r w:rsidRPr="00BA2DAA">
              <w:rPr>
                <w:rFonts w:asciiTheme="majorHAnsi" w:hAnsiTheme="majorHAnsi" w:cs="Arial"/>
                <w:b/>
                <w:sz w:val="18"/>
                <w:szCs w:val="18"/>
                <w:lang w:val="sr-Latn-CS"/>
              </w:rPr>
              <w:t>tip</w:t>
            </w:r>
            <w:r w:rsidR="00BA2DAA">
              <w:rPr>
                <w:rFonts w:asciiTheme="majorHAnsi" w:hAnsiTheme="majorHAnsi" w:cs="Arial"/>
                <w:b/>
                <w:sz w:val="18"/>
                <w:szCs w:val="18"/>
                <w:lang w:val="sr-Latn-CS"/>
              </w:rPr>
              <w:t xml:space="preserve"> </w:t>
            </w:r>
            <w:r w:rsidRPr="00BA2DAA">
              <w:rPr>
                <w:rFonts w:asciiTheme="majorHAnsi" w:hAnsiTheme="majorHAnsi" w:cs="Arial"/>
                <w:b/>
                <w:sz w:val="18"/>
                <w:szCs w:val="18"/>
                <w:lang w:val="sr-Latn-CS"/>
              </w:rPr>
              <w:t>maš.</w:t>
            </w:r>
          </w:p>
        </w:tc>
        <w:tc>
          <w:tcPr>
            <w:tcW w:w="2045" w:type="dxa"/>
            <w:shd w:val="clear" w:color="auto" w:fill="BFBFBF" w:themeFill="background1" w:themeFillShade="BF"/>
            <w:vAlign w:val="center"/>
          </w:tcPr>
          <w:p w:rsidR="002A58CC" w:rsidRPr="00BA2DAA" w:rsidRDefault="002A58CC" w:rsidP="002A58CC">
            <w:pPr>
              <w:rPr>
                <w:rFonts w:asciiTheme="majorHAnsi" w:hAnsiTheme="majorHAnsi" w:cs="Arial"/>
                <w:b/>
                <w:sz w:val="18"/>
                <w:szCs w:val="18"/>
                <w:lang w:val="sr-Latn-CS"/>
              </w:rPr>
            </w:pPr>
            <w:r w:rsidRPr="00BA2DAA">
              <w:rPr>
                <w:rFonts w:asciiTheme="majorHAnsi" w:hAnsiTheme="majorHAnsi" w:cs="Arial"/>
                <w:b/>
                <w:sz w:val="18"/>
                <w:szCs w:val="18"/>
                <w:lang w:val="sr-Latn-CS"/>
              </w:rPr>
              <w:t>Kataloški broj</w:t>
            </w:r>
          </w:p>
        </w:tc>
        <w:tc>
          <w:tcPr>
            <w:tcW w:w="699" w:type="dxa"/>
            <w:shd w:val="clear" w:color="auto" w:fill="BFBFBF" w:themeFill="background1" w:themeFillShade="BF"/>
            <w:vAlign w:val="center"/>
          </w:tcPr>
          <w:p w:rsidR="002A58CC" w:rsidRPr="00BA2DAA" w:rsidRDefault="002A58CC" w:rsidP="002A58CC">
            <w:pPr>
              <w:rPr>
                <w:rFonts w:asciiTheme="majorHAnsi" w:hAnsiTheme="majorHAnsi" w:cs="Arial"/>
                <w:b/>
                <w:sz w:val="18"/>
                <w:szCs w:val="18"/>
                <w:lang w:val="sr-Latn-CS"/>
              </w:rPr>
            </w:pPr>
            <w:r w:rsidRPr="00BA2DAA">
              <w:rPr>
                <w:rFonts w:asciiTheme="majorHAnsi" w:hAnsiTheme="majorHAnsi" w:cs="Arial"/>
                <w:b/>
                <w:sz w:val="18"/>
                <w:szCs w:val="18"/>
                <w:lang w:val="sr-Latn-CS"/>
              </w:rPr>
              <w:t>poz</w:t>
            </w:r>
          </w:p>
        </w:tc>
        <w:tc>
          <w:tcPr>
            <w:tcW w:w="712" w:type="dxa"/>
            <w:vMerge/>
            <w:shd w:val="clear" w:color="auto" w:fill="BFBFBF" w:themeFill="background1" w:themeFillShade="BF"/>
            <w:textDirection w:val="btLr"/>
            <w:vAlign w:val="center"/>
          </w:tcPr>
          <w:p w:rsidR="002A58CC" w:rsidRPr="0069260C" w:rsidRDefault="002A58CC" w:rsidP="002A58CC">
            <w:pPr>
              <w:ind w:left="113" w:right="113"/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524" w:type="dxa"/>
            <w:vMerge/>
            <w:shd w:val="clear" w:color="auto" w:fill="BFBFBF" w:themeFill="background1" w:themeFillShade="BF"/>
            <w:textDirection w:val="btLr"/>
            <w:vAlign w:val="center"/>
          </w:tcPr>
          <w:p w:rsidR="002A58CC" w:rsidRPr="0069260C" w:rsidRDefault="002A58CC" w:rsidP="002A58CC">
            <w:pPr>
              <w:ind w:left="113" w:right="113"/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vAlign w:val="center"/>
          </w:tcPr>
          <w:p w:rsidR="00160051" w:rsidRPr="00160051" w:rsidRDefault="0008487D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08487D">
              <w:rPr>
                <w:rFonts w:asciiTheme="majorHAnsi" w:hAnsiTheme="majorHAnsi" w:cs="Arial"/>
                <w:sz w:val="22"/>
                <w:szCs w:val="22"/>
                <w:lang w:val="sr-Latn-CS"/>
              </w:rPr>
              <w:t>cil</w:t>
            </w:r>
            <w:r w:rsidR="00160051" w:rsidRPr="0008487D">
              <w:rPr>
                <w:rFonts w:asciiTheme="majorHAnsi" w:hAnsiTheme="majorHAnsi" w:cs="Arial"/>
                <w:sz w:val="22"/>
                <w:szCs w:val="22"/>
                <w:lang w:val="sr-Latn-CS"/>
              </w:rPr>
              <w:t>indar</w:t>
            </w:r>
            <w:r w:rsidR="00160051"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 xml:space="preserve"> sa klipom  Ø 4omm </w:t>
            </w:r>
          </w:p>
        </w:tc>
        <w:tc>
          <w:tcPr>
            <w:tcW w:w="1096" w:type="dxa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FS 350</w:t>
            </w:r>
          </w:p>
        </w:tc>
        <w:tc>
          <w:tcPr>
            <w:tcW w:w="2045" w:type="dxa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4134 020 1216</w:t>
            </w:r>
          </w:p>
        </w:tc>
        <w:tc>
          <w:tcPr>
            <w:tcW w:w="699" w:type="dxa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17</w:t>
            </w:r>
          </w:p>
        </w:tc>
        <w:tc>
          <w:tcPr>
            <w:tcW w:w="712" w:type="dxa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klip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FS 350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4134 030 2019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18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klipni prsten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FS 350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1123 034 3005</w:t>
            </w: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19</w:t>
            </w:r>
          </w:p>
        </w:tc>
        <w:tc>
          <w:tcPr>
            <w:tcW w:w="712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10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zaptivni prsten cilindra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FS 350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4134 029 2300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11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20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zavrtanj IS-D5x28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FS 350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9075 478 4175</w:t>
            </w: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13</w:t>
            </w:r>
          </w:p>
        </w:tc>
        <w:tc>
          <w:tcPr>
            <w:tcW w:w="712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40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semering 2x22x5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FS 350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9640 003 1195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6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10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 xml:space="preserve">komplet zaptivki 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FS 350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4134 007 1601</w:t>
            </w: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37</w:t>
            </w:r>
          </w:p>
        </w:tc>
        <w:tc>
          <w:tcPr>
            <w:tcW w:w="712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15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:rsidR="00160051" w:rsidRPr="00160051" w:rsidRDefault="0008487D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08487D">
              <w:rPr>
                <w:rFonts w:asciiTheme="majorHAnsi" w:hAnsiTheme="majorHAnsi" w:cs="Arial"/>
                <w:sz w:val="22"/>
                <w:szCs w:val="22"/>
                <w:lang w:val="sr-Latn-CS"/>
              </w:rPr>
              <w:t>kući</w:t>
            </w:r>
            <w:r w:rsidR="00160051" w:rsidRPr="0008487D">
              <w:rPr>
                <w:rFonts w:asciiTheme="majorHAnsi" w:hAnsiTheme="majorHAnsi" w:cs="Arial"/>
                <w:sz w:val="22"/>
                <w:szCs w:val="22"/>
                <w:lang w:val="sr-Latn-CS"/>
              </w:rPr>
              <w:t>šte</w:t>
            </w:r>
            <w:r w:rsidR="00160051"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 xml:space="preserve"> ventilatora sa mehanizmom za startovanje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FS 350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4134 080 2101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3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uže startera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FS 350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0000 195 8203</w:t>
            </w: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11</w:t>
            </w:r>
          </w:p>
        </w:tc>
        <w:tc>
          <w:tcPr>
            <w:tcW w:w="712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10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modul paljenja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FS 350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4134 400 1312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3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prigušivač buke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FS 350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4134 140 0613</w:t>
            </w: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</w:t>
            </w:r>
          </w:p>
        </w:tc>
        <w:tc>
          <w:tcPr>
            <w:tcW w:w="712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crijevo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FS 350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4128 358 0800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18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10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usisna glava /filter goriva/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FS 350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0000 350 3502</w:t>
            </w: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23</w:t>
            </w:r>
          </w:p>
        </w:tc>
        <w:tc>
          <w:tcPr>
            <w:tcW w:w="712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40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filter za vazduh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FS 350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4134 141 0300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25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30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pumpa za gorivo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FS 350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0000 350 6201</w:t>
            </w: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29</w:t>
            </w:r>
          </w:p>
        </w:tc>
        <w:tc>
          <w:tcPr>
            <w:tcW w:w="712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15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 xml:space="preserve">karburator 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FS 350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C1Q – S161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ulazna igla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FS 350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4116 121 5100</w:t>
            </w: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2</w:t>
            </w:r>
          </w:p>
        </w:tc>
        <w:tc>
          <w:tcPr>
            <w:tcW w:w="712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20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opruga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FS 350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1120 122 3004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3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20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osovina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FS 350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1120 121 9200</w:t>
            </w: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4</w:t>
            </w:r>
          </w:p>
        </w:tc>
        <w:tc>
          <w:tcPr>
            <w:tcW w:w="712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20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ulazna regulaciona poluga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FS 350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1125 121 5000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5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20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 xml:space="preserve">zaptivka 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FS 350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4129 129 0902</w:t>
            </w: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10</w:t>
            </w:r>
          </w:p>
        </w:tc>
        <w:tc>
          <w:tcPr>
            <w:tcW w:w="712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20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sito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FS 350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1123 121 7800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27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20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 xml:space="preserve">menbrana pumpe 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FS 350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1129 121 4800</w:t>
            </w: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28</w:t>
            </w:r>
          </w:p>
        </w:tc>
        <w:tc>
          <w:tcPr>
            <w:tcW w:w="712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20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zaptivka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FS 350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1123 129 0905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29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20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spojnica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FS 350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4128 160 2001</w:t>
            </w: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8</w:t>
            </w:r>
          </w:p>
        </w:tc>
        <w:tc>
          <w:tcPr>
            <w:tcW w:w="712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8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pokrivni disk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FS 350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4128 162 1000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12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10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šestougani zavrtanj M6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FS 350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0000 951 0606</w:t>
            </w: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13</w:t>
            </w:r>
          </w:p>
        </w:tc>
        <w:tc>
          <w:tcPr>
            <w:tcW w:w="712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20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prihvatna cijev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FS 350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4128 790 1701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sajla za gas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FS 350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4128 180 1112</w:t>
            </w: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21</w:t>
            </w:r>
          </w:p>
        </w:tc>
        <w:tc>
          <w:tcPr>
            <w:tcW w:w="712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10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stezna poluobujmica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FS 350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4128 790 4800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27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10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 xml:space="preserve">pritezni zavrtanj 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FS 350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4128 790 7501</w:t>
            </w: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29</w:t>
            </w:r>
          </w:p>
        </w:tc>
        <w:tc>
          <w:tcPr>
            <w:tcW w:w="712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20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zavrtanj za zavrtanje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FS 350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4119 713 6500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4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20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obodna sigurnosna navrtka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FS 350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4119 642 7600</w:t>
            </w: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23</w:t>
            </w:r>
          </w:p>
        </w:tc>
        <w:tc>
          <w:tcPr>
            <w:tcW w:w="712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15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mast za menjače /tuba 80 g/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FS 350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0781 120 1117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24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20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kaiš za nošenje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FS 350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4119 710 9001</w:t>
            </w: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7</w:t>
            </w:r>
          </w:p>
        </w:tc>
        <w:tc>
          <w:tcPr>
            <w:tcW w:w="712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segment- vođica za autokut glavu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FS 350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color w:val="000000" w:themeColor="text1"/>
                <w:sz w:val="22"/>
                <w:szCs w:val="22"/>
                <w:lang w:val="sr-Latn-CS"/>
              </w:rPr>
              <w:t>4003 713 8301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40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kalem za autokut glavu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FS 350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color w:val="000000" w:themeColor="text1"/>
                <w:sz w:val="22"/>
                <w:szCs w:val="22"/>
                <w:lang w:val="sr-Latn-CS"/>
              </w:rPr>
              <w:t>4003 713 3001</w:t>
            </w: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10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autokut glava 46.2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FS 350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4003 710 2115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poklopac autokut glave</w:t>
            </w:r>
          </w:p>
        </w:tc>
        <w:tc>
          <w:tcPr>
            <w:tcW w:w="1096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FS 350</w:t>
            </w:r>
          </w:p>
        </w:tc>
        <w:tc>
          <w:tcPr>
            <w:tcW w:w="2045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4119 713 3100</w:t>
            </w:r>
          </w:p>
        </w:tc>
        <w:tc>
          <w:tcPr>
            <w:tcW w:w="699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FFFFFF" w:themeFill="background1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10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konac pakovanja 890m /2.7mm/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FS 350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0000 930 2571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10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trokraki nož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FS 350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color w:val="000000" w:themeColor="text1"/>
                <w:sz w:val="22"/>
                <w:szCs w:val="22"/>
                <w:lang w:val="sr-Latn-CS"/>
              </w:rPr>
              <w:t>4119 713 4100</w:t>
            </w: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10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opruga za kalem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FS 350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color w:val="000000" w:themeColor="text1"/>
                <w:sz w:val="22"/>
                <w:szCs w:val="22"/>
                <w:lang w:val="sr-Latn-CS"/>
              </w:rPr>
              <w:t>0000 997 3102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10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crijevo karburatora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FS 350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color w:val="000000" w:themeColor="text1"/>
                <w:sz w:val="22"/>
                <w:szCs w:val="22"/>
                <w:lang w:val="sr-Latn-CS"/>
              </w:rPr>
              <w:t>4128 358 0800</w:t>
            </w: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 xml:space="preserve">karburator novi tip 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FS 350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color w:val="000000" w:themeColor="text1"/>
                <w:sz w:val="22"/>
                <w:szCs w:val="22"/>
                <w:lang w:val="sr-Latn-CS"/>
              </w:rPr>
              <w:t>41341200653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cilindar sa klipom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MS 290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1127 020 1217</w:t>
            </w: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</w:t>
            </w:r>
          </w:p>
        </w:tc>
        <w:tc>
          <w:tcPr>
            <w:tcW w:w="712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klip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MS 290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1127 030 2003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3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semering 17x30x4.4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MS 290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9639 010 1743</w:t>
            </w: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11</w:t>
            </w:r>
          </w:p>
        </w:tc>
        <w:tc>
          <w:tcPr>
            <w:tcW w:w="712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10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prstenasti amortizer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MS 290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1127 790 9900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7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10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 xml:space="preserve">usisna </w:t>
            </w:r>
            <w:r w:rsidRPr="0008487D">
              <w:rPr>
                <w:rFonts w:asciiTheme="majorHAnsi" w:hAnsiTheme="majorHAnsi" w:cs="Arial"/>
                <w:sz w:val="22"/>
                <w:szCs w:val="22"/>
                <w:lang w:val="sr-Latn-CS"/>
              </w:rPr>
              <w:t>gl</w:t>
            </w:r>
            <w:r w:rsidR="0008487D" w:rsidRPr="0008487D">
              <w:rPr>
                <w:rFonts w:asciiTheme="majorHAnsi" w:hAnsiTheme="majorHAnsi" w:cs="Arial"/>
                <w:sz w:val="22"/>
                <w:szCs w:val="22"/>
                <w:lang w:val="sr-Latn-CS"/>
              </w:rPr>
              <w:t>a</w:t>
            </w:r>
            <w:r w:rsidRPr="0008487D">
              <w:rPr>
                <w:rFonts w:asciiTheme="majorHAnsi" w:hAnsiTheme="majorHAnsi" w:cs="Arial"/>
                <w:sz w:val="22"/>
                <w:szCs w:val="22"/>
                <w:lang w:val="sr-Latn-CS"/>
              </w:rPr>
              <w:t>va</w:t>
            </w: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 xml:space="preserve"> /filter goriva/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MS 290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0000350 3500</w:t>
            </w: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20</w:t>
            </w:r>
          </w:p>
        </w:tc>
        <w:tc>
          <w:tcPr>
            <w:tcW w:w="712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20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 xml:space="preserve">pumpa za ulje 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MS 290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1127 640 3204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ugaonik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MS 290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1127 640 9200</w:t>
            </w: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10</w:t>
            </w:r>
          </w:p>
        </w:tc>
        <w:tc>
          <w:tcPr>
            <w:tcW w:w="712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10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usisna glava /filter ulja/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MS 290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1127 640 3800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13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10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spojnica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MS 290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1127 160 2051</w:t>
            </w: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17</w:t>
            </w:r>
          </w:p>
        </w:tc>
        <w:tc>
          <w:tcPr>
            <w:tcW w:w="712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 xml:space="preserve">lančanik 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MS 290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1125 640 2005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25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10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štitnik za lanac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MS 290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1127 792 9100</w:t>
            </w: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</w:t>
            </w:r>
          </w:p>
        </w:tc>
        <w:tc>
          <w:tcPr>
            <w:tcW w:w="712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 xml:space="preserve">kočiona traka 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MS 290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1125 160 5400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8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10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zaptivka prigušivača buke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MS 290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1127 149 0650</w:t>
            </w: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20</w:t>
            </w:r>
          </w:p>
        </w:tc>
        <w:tc>
          <w:tcPr>
            <w:tcW w:w="712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FFFFFF" w:themeFill="background1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prigušivač buke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MS 290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1127 140 0601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22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10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modul paljenja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MS 290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0000 400 1300</w:t>
            </w: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3</w:t>
            </w:r>
          </w:p>
        </w:tc>
        <w:tc>
          <w:tcPr>
            <w:tcW w:w="712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FFFFFF" w:themeFill="background1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koleno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MS 290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1127 141 2200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19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obujmica za crijevo 36x5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MS 290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9771 021 2620</w:t>
            </w: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20</w:t>
            </w:r>
          </w:p>
        </w:tc>
        <w:tc>
          <w:tcPr>
            <w:tcW w:w="712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crijevo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MS 290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1127 141 8600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21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kućište ventilatora sa mehanizmom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MS 290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1127 080 2103</w:t>
            </w: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</w:t>
            </w:r>
          </w:p>
        </w:tc>
        <w:tc>
          <w:tcPr>
            <w:tcW w:w="712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uže startera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MS 290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1113 195 8200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8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10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kvaka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MS 290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1125 195 7200</w:t>
            </w: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10</w:t>
            </w:r>
          </w:p>
        </w:tc>
        <w:tc>
          <w:tcPr>
            <w:tcW w:w="712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10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polužje gasa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MS 290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1127 182 1500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9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karburator HD-19D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MS 290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1127 120 0650</w:t>
            </w: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</w:t>
            </w:r>
          </w:p>
        </w:tc>
        <w:tc>
          <w:tcPr>
            <w:tcW w:w="712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 xml:space="preserve">ulazna regulaciona poluga 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MS 290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4116 121 5000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3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10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osovina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MS 290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1113 12 9200</w:t>
            </w: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5</w:t>
            </w:r>
          </w:p>
        </w:tc>
        <w:tc>
          <w:tcPr>
            <w:tcW w:w="712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10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set djelova za karburator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MS 290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1127 007 1062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35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10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filter vazduha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MS 290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color w:val="000000" w:themeColor="text1"/>
                <w:sz w:val="22"/>
                <w:szCs w:val="22"/>
                <w:lang w:val="sr-Latn-CS"/>
              </w:rPr>
              <w:t>1127 120 1620</w:t>
            </w: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turpija 5.2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MS 290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color w:val="000000" w:themeColor="text1"/>
                <w:sz w:val="22"/>
                <w:szCs w:val="22"/>
                <w:lang w:val="sr-Latn-CS"/>
              </w:rPr>
              <w:t>5605 771 5206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10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turpija 4.8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MS 290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color w:val="000000" w:themeColor="text1"/>
                <w:sz w:val="22"/>
                <w:szCs w:val="22"/>
                <w:lang w:val="sr-Latn-CS"/>
              </w:rPr>
              <w:t>5605 771 4806</w:t>
            </w: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FFFFFF" w:themeFill="background1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10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vodilica 45cm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MS 290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color w:val="000000" w:themeColor="text1"/>
                <w:sz w:val="22"/>
                <w:szCs w:val="22"/>
                <w:lang w:val="sr-Latn-CS"/>
              </w:rPr>
              <w:t>30030005217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lanac 33z 3/8 1.6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MS 290</w:t>
            </w: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color w:val="000000" w:themeColor="text1"/>
                <w:sz w:val="22"/>
                <w:szCs w:val="22"/>
                <w:lang w:val="sr-Latn-CS"/>
              </w:rPr>
              <w:t>36210000066</w:t>
            </w: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FFFFFF" w:themeFill="background1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8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čep rezervoara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MS 290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color w:val="000000" w:themeColor="text1"/>
                <w:sz w:val="22"/>
                <w:szCs w:val="22"/>
                <w:lang w:val="sr-Latn-CS"/>
              </w:rPr>
              <w:t>00003500533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  <w:vAlign w:val="bottom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kom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</w:tr>
      <w:tr w:rsidR="00160051" w:rsidRPr="0069260C" w:rsidTr="00BA2DAA">
        <w:trPr>
          <w:tblCellSpacing w:w="20" w:type="dxa"/>
        </w:trPr>
        <w:tc>
          <w:tcPr>
            <w:tcW w:w="550" w:type="dxa"/>
            <w:shd w:val="clear" w:color="auto" w:fill="D9D9D9" w:themeFill="background1" w:themeFillShade="D9"/>
          </w:tcPr>
          <w:p w:rsidR="00160051" w:rsidRPr="00D25C61" w:rsidRDefault="00160051" w:rsidP="00160051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452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ulje stihl</w:t>
            </w:r>
            <w:r w:rsidR="006B55A1">
              <w:rPr>
                <w:rFonts w:asciiTheme="majorHAnsi" w:hAnsiTheme="majorHAnsi" w:cs="Arial"/>
                <w:sz w:val="22"/>
                <w:szCs w:val="22"/>
                <w:lang w:val="sr-Latn-CS"/>
              </w:rPr>
              <w:t xml:space="preserve"> </w:t>
            </w:r>
            <w:r w:rsidR="006B55A1" w:rsidRPr="0008487D">
              <w:rPr>
                <w:rFonts w:asciiTheme="majorHAnsi" w:hAnsiTheme="majorHAnsi" w:cs="Arial"/>
                <w:sz w:val="22"/>
                <w:szCs w:val="22"/>
                <w:lang w:val="sr-Latn-CS"/>
              </w:rPr>
              <w:t>ili ekvivalentno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</w:p>
        </w:tc>
        <w:tc>
          <w:tcPr>
            <w:tcW w:w="2045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color w:val="000000" w:themeColor="text1"/>
                <w:sz w:val="22"/>
                <w:szCs w:val="22"/>
                <w:lang w:val="sr-Latn-CS"/>
              </w:rPr>
              <w:t>0781 319 8410</w:t>
            </w: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</w:p>
        </w:tc>
        <w:tc>
          <w:tcPr>
            <w:tcW w:w="712" w:type="dxa"/>
            <w:shd w:val="clear" w:color="auto" w:fill="FFFFFF" w:themeFill="background1"/>
            <w:vAlign w:val="bottom"/>
          </w:tcPr>
          <w:p w:rsidR="00160051" w:rsidRPr="00160051" w:rsidRDefault="00160051" w:rsidP="00160051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  <w:lang w:val="sr-Latn-CS"/>
              </w:rPr>
              <w:t>lit</w:t>
            </w:r>
          </w:p>
        </w:tc>
        <w:tc>
          <w:tcPr>
            <w:tcW w:w="524" w:type="dxa"/>
            <w:shd w:val="clear" w:color="auto" w:fill="FFFFFF" w:themeFill="background1"/>
          </w:tcPr>
          <w:p w:rsidR="00160051" w:rsidRPr="00160051" w:rsidRDefault="00160051" w:rsidP="00160051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60051">
              <w:rPr>
                <w:rFonts w:asciiTheme="majorHAnsi" w:hAnsiTheme="majorHAnsi" w:cs="Arial"/>
                <w:sz w:val="22"/>
                <w:szCs w:val="22"/>
              </w:rPr>
              <w:t>20</w:t>
            </w:r>
          </w:p>
        </w:tc>
      </w:tr>
    </w:tbl>
    <w:p w:rsidR="00013639" w:rsidRDefault="00013639" w:rsidP="008E4408">
      <w:pPr>
        <w:rPr>
          <w:rFonts w:asciiTheme="majorHAnsi" w:hAnsiTheme="majorHAnsi" w:cs="Arial"/>
          <w:sz w:val="10"/>
          <w:szCs w:val="10"/>
        </w:rPr>
      </w:pPr>
    </w:p>
    <w:p w:rsidR="006B55A1" w:rsidRDefault="006B55A1" w:rsidP="008E4408">
      <w:pPr>
        <w:rPr>
          <w:rFonts w:asciiTheme="majorHAnsi" w:hAnsiTheme="majorHAnsi" w:cs="Arial"/>
          <w:sz w:val="10"/>
          <w:szCs w:val="10"/>
        </w:rPr>
      </w:pPr>
    </w:p>
    <w:p w:rsidR="006B55A1" w:rsidRDefault="006B55A1" w:rsidP="008E4408">
      <w:pPr>
        <w:rPr>
          <w:rFonts w:asciiTheme="majorHAnsi" w:hAnsiTheme="majorHAnsi" w:cs="Arial"/>
          <w:sz w:val="10"/>
          <w:szCs w:val="10"/>
        </w:rPr>
      </w:pPr>
    </w:p>
    <w:p w:rsidR="006B55A1" w:rsidRDefault="006B55A1" w:rsidP="006B55A1">
      <w:pPr>
        <w:jc w:val="both"/>
        <w:rPr>
          <w:rFonts w:asciiTheme="majorHAnsi" w:hAnsiTheme="majorHAnsi" w:cs="Arial"/>
        </w:rPr>
      </w:pPr>
      <w:r w:rsidRPr="00205007">
        <w:rPr>
          <w:rFonts w:asciiTheme="majorHAnsi" w:hAnsiTheme="majorHAnsi" w:cs="Arial"/>
          <w:color w:val="000000"/>
        </w:rPr>
        <w:sym w:font="Wingdings" w:char="F0FD"/>
      </w:r>
      <w:r w:rsidRPr="00205007">
        <w:rPr>
          <w:rFonts w:asciiTheme="majorHAnsi" w:hAnsiTheme="majorHAnsi" w:cs="Arial"/>
          <w:color w:val="000000"/>
        </w:rPr>
        <w:t xml:space="preserve"> Način utvrđivanja ekvivalentnosti:</w:t>
      </w:r>
      <w:r w:rsidRPr="00205007">
        <w:rPr>
          <w:rFonts w:asciiTheme="majorHAnsi" w:hAnsiTheme="majorHAnsi" w:cs="Arial"/>
        </w:rPr>
        <w:t xml:space="preserve"> </w:t>
      </w:r>
    </w:p>
    <w:p w:rsidR="006B55A1" w:rsidRPr="00205007" w:rsidRDefault="006B55A1" w:rsidP="006B55A1">
      <w:pPr>
        <w:jc w:val="both"/>
        <w:rPr>
          <w:rFonts w:asciiTheme="majorHAnsi" w:hAnsiTheme="majorHAnsi" w:cs="Arial"/>
        </w:rPr>
      </w:pPr>
      <w:proofErr w:type="gramStart"/>
      <w:r w:rsidRPr="00205007">
        <w:rPr>
          <w:rFonts w:asciiTheme="majorHAnsi" w:hAnsiTheme="majorHAnsi" w:cs="Arial"/>
        </w:rPr>
        <w:t>Dokazom</w:t>
      </w:r>
      <w:r w:rsidR="00136305">
        <w:rPr>
          <w:rFonts w:asciiTheme="majorHAnsi" w:hAnsiTheme="majorHAnsi" w:cs="Arial"/>
        </w:rPr>
        <w:t>,</w:t>
      </w:r>
      <w:r w:rsidRPr="00205007">
        <w:rPr>
          <w:rFonts w:asciiTheme="majorHAnsi" w:hAnsiTheme="majorHAnsi" w:cs="Arial"/>
        </w:rPr>
        <w:t xml:space="preserve"> </w:t>
      </w:r>
      <w:r w:rsidR="00136305">
        <w:rPr>
          <w:rFonts w:asciiTheme="majorHAnsi" w:hAnsiTheme="majorHAnsi" w:cs="Arial"/>
        </w:rPr>
        <w:t>tj.</w:t>
      </w:r>
      <w:proofErr w:type="gramEnd"/>
      <w:r w:rsidRPr="00205007">
        <w:rPr>
          <w:rFonts w:asciiTheme="majorHAnsi" w:hAnsiTheme="majorHAnsi" w:cs="Arial"/>
        </w:rPr>
        <w:t xml:space="preserve"> </w:t>
      </w:r>
      <w:proofErr w:type="gramStart"/>
      <w:r w:rsidRPr="00205007">
        <w:rPr>
          <w:rFonts w:asciiTheme="majorHAnsi" w:hAnsiTheme="majorHAnsi" w:cs="Arial"/>
        </w:rPr>
        <w:t>sertifikatom</w:t>
      </w:r>
      <w:proofErr w:type="gramEnd"/>
      <w:r w:rsidR="00136305">
        <w:rPr>
          <w:rFonts w:asciiTheme="majorHAnsi" w:hAnsiTheme="majorHAnsi" w:cs="Arial"/>
        </w:rPr>
        <w:t>, uvjerenjem ili slično</w:t>
      </w:r>
      <w:r w:rsidRPr="00205007">
        <w:rPr>
          <w:rFonts w:asciiTheme="majorHAnsi" w:hAnsiTheme="majorHAnsi" w:cs="Arial"/>
        </w:rPr>
        <w:t>, koje izdaju akreditovana sertifikaciona tijela da je ponuđena roba</w:t>
      </w:r>
      <w:r w:rsidR="00136305">
        <w:rPr>
          <w:rFonts w:asciiTheme="majorHAnsi" w:hAnsiTheme="majorHAnsi" w:cs="Arial"/>
        </w:rPr>
        <w:t xml:space="preserve"> </w:t>
      </w:r>
      <w:r w:rsidRPr="00205007">
        <w:rPr>
          <w:rFonts w:asciiTheme="majorHAnsi" w:hAnsiTheme="majorHAnsi" w:cs="Arial"/>
        </w:rPr>
        <w:t xml:space="preserve"> ekvivalentna traženoj.</w:t>
      </w:r>
    </w:p>
    <w:p w:rsidR="006B55A1" w:rsidRDefault="006B55A1" w:rsidP="008E4408">
      <w:pPr>
        <w:rPr>
          <w:rFonts w:asciiTheme="majorHAnsi" w:hAnsiTheme="majorHAnsi" w:cs="Arial"/>
          <w:sz w:val="10"/>
          <w:szCs w:val="10"/>
        </w:rPr>
      </w:pPr>
    </w:p>
    <w:p w:rsidR="006B55A1" w:rsidRPr="00BA2DAA" w:rsidRDefault="006B55A1" w:rsidP="008E4408">
      <w:pPr>
        <w:rPr>
          <w:rFonts w:asciiTheme="majorHAnsi" w:hAnsiTheme="majorHAnsi" w:cs="Arial"/>
          <w:sz w:val="10"/>
          <w:szCs w:val="1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i/>
        </w:rPr>
      </w:pPr>
      <w:r w:rsidRPr="0069260C">
        <w:rPr>
          <w:rFonts w:asciiTheme="majorHAnsi" w:hAnsiTheme="majorHAnsi" w:cs="Arial"/>
          <w:b/>
          <w:i/>
        </w:rPr>
        <w:t xml:space="preserve">Zahtjevi u pogledu načina izvršavanja predmeta nabavke koji su </w:t>
      </w:r>
      <w:proofErr w:type="gramStart"/>
      <w:r w:rsidRPr="0069260C">
        <w:rPr>
          <w:rFonts w:asciiTheme="majorHAnsi" w:hAnsiTheme="majorHAnsi" w:cs="Arial"/>
          <w:b/>
          <w:i/>
        </w:rPr>
        <w:t>od</w:t>
      </w:r>
      <w:proofErr w:type="gramEnd"/>
      <w:r w:rsidRPr="0069260C">
        <w:rPr>
          <w:rFonts w:asciiTheme="majorHAnsi" w:hAnsiTheme="majorHAnsi" w:cs="Arial"/>
          <w:b/>
          <w:i/>
        </w:rPr>
        <w:t xml:space="preserve"> značaja za sačinjavanje ponude i izvršenje ugovora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CD6B9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</w:rPr>
        <w:t xml:space="preserve"> </w:t>
      </w:r>
      <w:r w:rsidR="008E4408" w:rsidRPr="0069260C">
        <w:rPr>
          <w:rFonts w:asciiTheme="majorHAnsi" w:hAnsiTheme="majorHAnsi" w:cs="Arial"/>
          <w:color w:val="000000"/>
        </w:rPr>
        <w:t xml:space="preserve">Rok izvršenja ugovora je </w:t>
      </w:r>
      <w:r w:rsidRPr="0069260C">
        <w:rPr>
          <w:rFonts w:asciiTheme="majorHAnsi" w:hAnsiTheme="majorHAnsi" w:cs="Arial"/>
          <w:color w:val="000000"/>
        </w:rPr>
        <w:t>1</w:t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  <w:color w:val="000000"/>
        </w:rPr>
        <w:t>godina</w:t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  <w:color w:val="000000"/>
        </w:rPr>
        <w:t>od</w:t>
      </w:r>
      <w:proofErr w:type="gramEnd"/>
      <w:r w:rsidR="008E4408" w:rsidRPr="0069260C">
        <w:rPr>
          <w:rFonts w:asciiTheme="majorHAnsi" w:hAnsiTheme="majorHAnsi" w:cs="Arial"/>
          <w:color w:val="000000"/>
        </w:rPr>
        <w:t xml:space="preserve"> dana zaključivanja ugovora.</w:t>
      </w:r>
    </w:p>
    <w:p w:rsidR="008E4408" w:rsidRPr="0069260C" w:rsidRDefault="00CD6B9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proofErr w:type="gramStart"/>
      <w:r w:rsidR="008E4408" w:rsidRPr="0069260C">
        <w:rPr>
          <w:rFonts w:asciiTheme="majorHAnsi" w:hAnsiTheme="majorHAnsi" w:cs="Arial"/>
          <w:color w:val="000000"/>
        </w:rPr>
        <w:t xml:space="preserve">Mjesto izvršenja ugovora je </w:t>
      </w:r>
      <w:r w:rsidRPr="0069260C">
        <w:rPr>
          <w:rFonts w:asciiTheme="majorHAnsi" w:hAnsiTheme="majorHAnsi"/>
          <w:color w:val="000000"/>
          <w:sz w:val="23"/>
          <w:szCs w:val="23"/>
          <w:lang w:val="pl-PL"/>
        </w:rPr>
        <w:t>magacin Naručioca u Podgorici</w:t>
      </w:r>
      <w:r w:rsidR="008E4408" w:rsidRPr="0069260C">
        <w:rPr>
          <w:rFonts w:asciiTheme="majorHAnsi" w:hAnsiTheme="majorHAnsi" w:cs="Arial"/>
          <w:color w:val="000000"/>
        </w:rPr>
        <w:t>.</w:t>
      </w:r>
      <w:proofErr w:type="gramEnd"/>
    </w:p>
    <w:p w:rsidR="008E4408" w:rsidRPr="0069260C" w:rsidRDefault="00CD6B99" w:rsidP="008E4408">
      <w:pPr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sym w:font="Wingdings" w:char="F0FD"/>
      </w:r>
      <w:r w:rsidR="008E4408" w:rsidRPr="0069260C">
        <w:rPr>
          <w:rFonts w:asciiTheme="majorHAnsi" w:eastAsia="Calibri" w:hAnsiTheme="majorHAnsi" w:cs="Arial"/>
          <w:color w:val="000000"/>
        </w:rPr>
        <w:t xml:space="preserve"> Rok plaćanja je: </w:t>
      </w:r>
      <w:r w:rsidRPr="0069260C">
        <w:rPr>
          <w:rFonts w:asciiTheme="majorHAnsi" w:hAnsiTheme="majorHAnsi"/>
          <w:color w:val="000000"/>
          <w:u w:val="single"/>
        </w:rPr>
        <w:t xml:space="preserve">60 </w:t>
      </w:r>
      <w:proofErr w:type="gramStart"/>
      <w:r w:rsidRPr="0069260C">
        <w:rPr>
          <w:rFonts w:asciiTheme="majorHAnsi" w:hAnsiTheme="majorHAnsi"/>
          <w:color w:val="000000"/>
          <w:u w:val="single"/>
        </w:rPr>
        <w:t>dana</w:t>
      </w:r>
      <w:proofErr w:type="gramEnd"/>
      <w:r w:rsidRPr="0069260C">
        <w:rPr>
          <w:rFonts w:asciiTheme="majorHAnsi" w:hAnsiTheme="majorHAnsi"/>
          <w:i/>
          <w:u w:val="single"/>
          <w:lang w:val="it-IT"/>
        </w:rPr>
        <w:t xml:space="preserve"> od dana izvršene isporuke i uredno ispostavljene fakture.</w:t>
      </w:r>
    </w:p>
    <w:p w:rsidR="008E4408" w:rsidRPr="0069260C" w:rsidRDefault="00CD6B99" w:rsidP="008E4408">
      <w:pPr>
        <w:ind w:left="720" w:hanging="720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sym w:font="Wingdings" w:char="F0FD"/>
      </w:r>
      <w:r w:rsidR="008E4408" w:rsidRPr="0069260C">
        <w:rPr>
          <w:rFonts w:asciiTheme="majorHAnsi" w:eastAsia="Calibri" w:hAnsiTheme="majorHAnsi" w:cs="Arial"/>
          <w:color w:val="000000"/>
        </w:rPr>
        <w:t xml:space="preserve"> Način plaćanja je: </w:t>
      </w:r>
      <w:r w:rsidRPr="0069260C">
        <w:rPr>
          <w:rFonts w:asciiTheme="majorHAnsi" w:hAnsiTheme="majorHAnsi"/>
          <w:color w:val="000000"/>
          <w:u w:val="single"/>
        </w:rPr>
        <w:t>virmanski.</w:t>
      </w:r>
    </w:p>
    <w:p w:rsidR="008E4408" w:rsidRPr="0069260C" w:rsidRDefault="00257C83" w:rsidP="008E4408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Uslovi plaćanja su: </w:t>
      </w:r>
      <w:r w:rsidR="00CD6B99" w:rsidRPr="0069260C">
        <w:rPr>
          <w:rFonts w:asciiTheme="majorHAnsi" w:hAnsiTheme="majorHAnsi" w:cs="Arial"/>
        </w:rPr>
        <w:t>odloženo.</w:t>
      </w:r>
    </w:p>
    <w:p w:rsidR="00107636" w:rsidRDefault="00107636" w:rsidP="00107636">
      <w:pPr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Način sprovođenja kontrole kvaliteta</w:t>
      </w:r>
    </w:p>
    <w:p w:rsidR="00107636" w:rsidRPr="00071219" w:rsidRDefault="00107636" w:rsidP="00107636">
      <w:pPr>
        <w:rPr>
          <w:rFonts w:asciiTheme="majorHAnsi" w:hAnsiTheme="majorHAnsi" w:cs="Arial"/>
          <w:color w:val="0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7636" w:rsidTr="002A58CC">
        <w:tc>
          <w:tcPr>
            <w:tcW w:w="9288" w:type="dxa"/>
          </w:tcPr>
          <w:p w:rsidR="00107636" w:rsidRPr="00DF7A03" w:rsidRDefault="00107636" w:rsidP="002A58CC">
            <w:pPr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>Smatra se da je izvršena adekvatna isporuka  predmetne robe kada ovlašćeno lice Kupca u mjestu isporuke robe, tj. u magacin Kupca u Podgorici izvrši kvantitativan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i kvalitativan 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prijem robe, što se potvrđuje odgovarajućim Zapisnikom koji potpisuju ovlašćena lica Kupca i Dobavljača.</w:t>
            </w:r>
          </w:p>
          <w:p w:rsidR="00107636" w:rsidRPr="00071219" w:rsidRDefault="00107636" w:rsidP="002A58CC">
            <w:pPr>
              <w:jc w:val="both"/>
              <w:rPr>
                <w:rFonts w:asciiTheme="majorHAnsi" w:hAnsiTheme="majorHAnsi"/>
                <w:sz w:val="16"/>
                <w:szCs w:val="16"/>
                <w:lang w:val="nl-NL"/>
              </w:rPr>
            </w:pPr>
          </w:p>
          <w:p w:rsidR="00107636" w:rsidRDefault="00107636" w:rsidP="00107636">
            <w:pPr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>Zapisni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k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iz prethodnog stava i u skladu sa njim ispostavljena f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aktura od strane Dobavljača čine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osnov za plaćanje.</w:t>
            </w:r>
          </w:p>
        </w:tc>
      </w:tr>
    </w:tbl>
    <w:p w:rsidR="00107636" w:rsidRPr="0069260C" w:rsidRDefault="00107636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EE5D31" w:rsidP="006B55A1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Ponuđač snosi troškove naknade korišćenja patenata i odgovoran je za povredu zaštićenih prava intelektualne svojine trećih lica </w:t>
      </w: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1201C3" w:rsidP="008E4408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Drugi uslovi</w:t>
      </w:r>
      <w:r>
        <w:rPr>
          <w:rFonts w:asciiTheme="majorHAnsi" w:hAnsiTheme="majorHAnsi" w:cs="Arial"/>
        </w:rPr>
        <w:t xml:space="preserve">: </w:t>
      </w:r>
    </w:p>
    <w:p w:rsidR="008E4408" w:rsidRPr="001201C3" w:rsidRDefault="008E4408" w:rsidP="001201C3">
      <w:pPr>
        <w:jc w:val="both"/>
        <w:rPr>
          <w:rFonts w:asciiTheme="majorHAnsi" w:hAnsiTheme="majorHAnsi" w:cs="Arial"/>
          <w:sz w:val="16"/>
          <w:szCs w:val="16"/>
        </w:rPr>
      </w:pPr>
    </w:p>
    <w:p w:rsidR="00EE5D31" w:rsidRPr="004F0A69" w:rsidRDefault="00EE5D31" w:rsidP="001201C3">
      <w:pPr>
        <w:rPr>
          <w:rFonts w:asciiTheme="majorHAnsi" w:hAnsiTheme="majorHAnsi"/>
          <w:color w:val="000000"/>
          <w:lang w:val="sr-Latn-CS" w:eastAsia="sr-Latn-CS"/>
        </w:rPr>
      </w:pPr>
      <w:r w:rsidRPr="004F0A69">
        <w:rPr>
          <w:rFonts w:asciiTheme="majorHAnsi" w:hAnsiTheme="majorHAnsi"/>
          <w:color w:val="000000"/>
          <w:lang w:val="sr-Latn-CS" w:eastAsia="sr-Latn-CS"/>
        </w:rPr>
        <w:t>Naručilac  ograničava rok isporuke:</w:t>
      </w:r>
    </w:p>
    <w:p w:rsidR="00EE5D31" w:rsidRPr="004F0A69" w:rsidRDefault="00EE5D31" w:rsidP="001201C3">
      <w:pPr>
        <w:pStyle w:val="ListParagraph"/>
        <w:numPr>
          <w:ilvl w:val="0"/>
          <w:numId w:val="11"/>
        </w:numPr>
        <w:spacing w:before="0" w:after="0" w:line="240" w:lineRule="auto"/>
        <w:rPr>
          <w:rFonts w:asciiTheme="majorHAnsi" w:hAnsiTheme="majorHAnsi" w:cs="Times New Roman"/>
          <w:color w:val="000000"/>
          <w:sz w:val="24"/>
          <w:szCs w:val="24"/>
          <w:lang w:eastAsia="sr-Latn-CS"/>
        </w:rPr>
      </w:pPr>
      <w:r w:rsidRPr="004F0A69">
        <w:rPr>
          <w:rFonts w:asciiTheme="majorHAnsi" w:hAnsiTheme="majorHAnsi" w:cs="Times New Roman"/>
          <w:color w:val="000000"/>
          <w:sz w:val="24"/>
          <w:szCs w:val="24"/>
          <w:lang w:eastAsia="sr-Latn-CS"/>
        </w:rPr>
        <w:t xml:space="preserve">minimalno </w:t>
      </w:r>
      <w:r w:rsidR="004F60B6" w:rsidRPr="004F0A69">
        <w:rPr>
          <w:rFonts w:asciiTheme="majorHAnsi" w:hAnsiTheme="majorHAnsi" w:cs="Times New Roman"/>
          <w:color w:val="000000"/>
          <w:sz w:val="24"/>
          <w:szCs w:val="24"/>
          <w:lang w:eastAsia="sr-Latn-CS"/>
        </w:rPr>
        <w:t>1</w:t>
      </w:r>
      <w:r w:rsidRPr="004F0A69">
        <w:rPr>
          <w:rFonts w:asciiTheme="majorHAnsi" w:hAnsiTheme="majorHAnsi" w:cs="Times New Roman"/>
          <w:color w:val="000000"/>
          <w:sz w:val="24"/>
          <w:szCs w:val="24"/>
          <w:lang w:eastAsia="sr-Latn-CS"/>
        </w:rPr>
        <w:t xml:space="preserve"> kalendarskih dana od prijema sukcesivnog zahtjeva za isporuku</w:t>
      </w:r>
    </w:p>
    <w:p w:rsidR="00EE5D31" w:rsidRPr="004F0A69" w:rsidRDefault="00EE5D31" w:rsidP="001201C3">
      <w:pPr>
        <w:pStyle w:val="ListParagraph"/>
        <w:numPr>
          <w:ilvl w:val="0"/>
          <w:numId w:val="11"/>
        </w:numPr>
        <w:tabs>
          <w:tab w:val="left" w:pos="900"/>
        </w:tabs>
        <w:spacing w:before="0" w:after="0" w:line="240" w:lineRule="auto"/>
        <w:jc w:val="both"/>
        <w:rPr>
          <w:rFonts w:asciiTheme="majorHAnsi" w:hAnsiTheme="majorHAnsi" w:cs="Arial"/>
          <w:i/>
        </w:rPr>
      </w:pPr>
      <w:r w:rsidRPr="004F0A69">
        <w:rPr>
          <w:rFonts w:asciiTheme="majorHAnsi" w:hAnsiTheme="majorHAnsi" w:cs="Times New Roman"/>
          <w:color w:val="000000"/>
          <w:sz w:val="24"/>
          <w:szCs w:val="24"/>
          <w:lang w:eastAsia="sr-Latn-CS"/>
        </w:rPr>
        <w:t>maksimalno</w:t>
      </w:r>
      <w:r w:rsidR="004F0A69" w:rsidRPr="004F0A69">
        <w:rPr>
          <w:rFonts w:asciiTheme="majorHAnsi" w:hAnsiTheme="majorHAnsi" w:cs="Times New Roman"/>
          <w:color w:val="000000"/>
          <w:sz w:val="24"/>
          <w:szCs w:val="24"/>
          <w:lang w:eastAsia="sr-Latn-CS"/>
        </w:rPr>
        <w:t xml:space="preserve"> </w:t>
      </w:r>
      <w:r w:rsidR="004F60B6" w:rsidRPr="004F0A69">
        <w:rPr>
          <w:rFonts w:asciiTheme="majorHAnsi" w:hAnsiTheme="majorHAnsi" w:cs="Times New Roman"/>
          <w:color w:val="000000"/>
          <w:sz w:val="24"/>
          <w:szCs w:val="24"/>
          <w:lang w:eastAsia="sr-Latn-CS"/>
        </w:rPr>
        <w:t>5</w:t>
      </w:r>
      <w:r w:rsidRPr="004F0A69">
        <w:rPr>
          <w:rFonts w:asciiTheme="majorHAnsi" w:hAnsiTheme="majorHAnsi" w:cs="Times New Roman"/>
          <w:color w:val="000000"/>
          <w:sz w:val="24"/>
          <w:szCs w:val="24"/>
          <w:lang w:eastAsia="sr-Latn-CS"/>
        </w:rPr>
        <w:t xml:space="preserve"> kalendarskih dana od prijema sukcesivnog zahtjeva za isporuku.</w:t>
      </w:r>
    </w:p>
    <w:p w:rsidR="00EE5D31" w:rsidRPr="001201C3" w:rsidRDefault="00EE5D31" w:rsidP="001201C3">
      <w:pPr>
        <w:tabs>
          <w:tab w:val="left" w:pos="900"/>
        </w:tabs>
        <w:jc w:val="both"/>
        <w:rPr>
          <w:rFonts w:asciiTheme="majorHAnsi" w:hAnsiTheme="majorHAnsi" w:cs="Arial"/>
          <w:i/>
          <w:sz w:val="16"/>
          <w:szCs w:val="16"/>
          <w:lang w:val="sr-Latn-CS"/>
        </w:rPr>
      </w:pPr>
    </w:p>
    <w:p w:rsidR="00EE5D31" w:rsidRPr="001201C3" w:rsidRDefault="00EE5D31" w:rsidP="001201C3">
      <w:pPr>
        <w:pStyle w:val="ListParagraph"/>
        <w:spacing w:before="0" w:after="0" w:line="240" w:lineRule="auto"/>
        <w:rPr>
          <w:rFonts w:asciiTheme="majorHAnsi" w:hAnsiTheme="majorHAnsi" w:cs="Arial"/>
          <w:color w:val="000000"/>
          <w:sz w:val="16"/>
          <w:szCs w:val="16"/>
        </w:rPr>
      </w:pPr>
    </w:p>
    <w:p w:rsidR="00EE5D31" w:rsidRDefault="00107636" w:rsidP="00BA2DAA">
      <w:pPr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>Obaveze izabranog ponuđača</w:t>
      </w:r>
      <w:r w:rsidR="00013639">
        <w:rPr>
          <w:rFonts w:asciiTheme="majorHAnsi" w:hAnsiTheme="majorHAnsi" w:cs="Arial"/>
          <w:color w:val="000000"/>
        </w:rPr>
        <w:t xml:space="preserve"> da</w:t>
      </w:r>
      <w:r w:rsidR="00EE5D31" w:rsidRPr="0069260C">
        <w:rPr>
          <w:rFonts w:asciiTheme="majorHAnsi" w:hAnsiTheme="majorHAnsi" w:cs="Arial"/>
          <w:color w:val="000000"/>
        </w:rPr>
        <w:t>:</w:t>
      </w:r>
    </w:p>
    <w:p w:rsidR="00107636" w:rsidRPr="004F0A69" w:rsidRDefault="00013639" w:rsidP="00BA2DAA">
      <w:pPr>
        <w:pStyle w:val="ListParagraph"/>
        <w:numPr>
          <w:ilvl w:val="0"/>
          <w:numId w:val="12"/>
        </w:numPr>
        <w:spacing w:before="0" w:after="0" w:line="240" w:lineRule="auto"/>
        <w:ind w:left="714" w:hanging="357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4F0A69">
        <w:rPr>
          <w:rFonts w:asciiTheme="majorHAnsi" w:hAnsiTheme="majorHAnsi" w:cs="Arial"/>
          <w:sz w:val="24"/>
          <w:szCs w:val="24"/>
        </w:rPr>
        <w:t>suksesivno isporuči originalne rezervne djelove, nakon pismenog zahtjeva Naručioca</w:t>
      </w:r>
      <w:r w:rsidRPr="004F0A69">
        <w:rPr>
          <w:rFonts w:asciiTheme="majorHAnsi" w:hAnsiTheme="majorHAnsi" w:cs="Arial"/>
          <w:color w:val="000000"/>
          <w:sz w:val="24"/>
          <w:szCs w:val="24"/>
        </w:rPr>
        <w:t>;</w:t>
      </w:r>
    </w:p>
    <w:p w:rsidR="00EE5D31" w:rsidRPr="0008487D" w:rsidRDefault="00013639" w:rsidP="00BA2DAA">
      <w:pPr>
        <w:pStyle w:val="ListParagraph"/>
        <w:numPr>
          <w:ilvl w:val="0"/>
          <w:numId w:val="12"/>
        </w:numPr>
        <w:spacing w:before="0" w:after="0" w:line="240" w:lineRule="auto"/>
        <w:ind w:left="714" w:hanging="357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08487D">
        <w:rPr>
          <w:rFonts w:asciiTheme="majorHAnsi" w:hAnsiTheme="majorHAnsi" w:cs="Arial"/>
          <w:color w:val="000000"/>
          <w:sz w:val="24"/>
          <w:szCs w:val="24"/>
        </w:rPr>
        <w:t xml:space="preserve">dostavi </w:t>
      </w:r>
      <w:r w:rsidR="00EE5D31" w:rsidRPr="0008487D">
        <w:rPr>
          <w:rFonts w:asciiTheme="majorHAnsi" w:hAnsiTheme="majorHAnsi" w:cs="Arial"/>
          <w:color w:val="000000"/>
          <w:sz w:val="24"/>
          <w:szCs w:val="24"/>
        </w:rPr>
        <w:t>garanciju proizvođača za isporučen</w:t>
      </w:r>
      <w:r w:rsidR="00107636" w:rsidRPr="0008487D">
        <w:rPr>
          <w:rFonts w:asciiTheme="majorHAnsi" w:hAnsiTheme="majorHAnsi" w:cs="Arial"/>
          <w:color w:val="000000"/>
          <w:sz w:val="24"/>
          <w:szCs w:val="24"/>
        </w:rPr>
        <w:t>u</w:t>
      </w:r>
      <w:r w:rsidR="00EE5D31" w:rsidRPr="0008487D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107636" w:rsidRPr="0008487D">
        <w:rPr>
          <w:rFonts w:asciiTheme="majorHAnsi" w:hAnsiTheme="majorHAnsi" w:cs="Arial"/>
          <w:color w:val="000000"/>
          <w:sz w:val="24"/>
          <w:szCs w:val="24"/>
        </w:rPr>
        <w:t>robu</w:t>
      </w:r>
      <w:r w:rsidR="0008487D">
        <w:rPr>
          <w:rFonts w:asciiTheme="majorHAnsi" w:hAnsiTheme="majorHAnsi" w:cs="Arial"/>
          <w:color w:val="000000"/>
          <w:sz w:val="24"/>
          <w:szCs w:val="24"/>
        </w:rPr>
        <w:t>, ukoliko posjeduju, uz isporuku.</w:t>
      </w:r>
    </w:p>
    <w:p w:rsidR="00EE5D31" w:rsidRPr="001201C3" w:rsidRDefault="00EE5D31" w:rsidP="001201C3">
      <w:pPr>
        <w:pStyle w:val="ListParagraph"/>
        <w:spacing w:before="0" w:after="0" w:line="240" w:lineRule="auto"/>
        <w:rPr>
          <w:rFonts w:asciiTheme="majorHAnsi" w:hAnsiTheme="majorHAnsi" w:cs="Arial"/>
          <w:color w:val="000000"/>
          <w:sz w:val="16"/>
          <w:szCs w:val="16"/>
        </w:rPr>
      </w:pPr>
    </w:p>
    <w:p w:rsidR="00EE5D31" w:rsidRDefault="00EE5D31" w:rsidP="00C26ACF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lang w:val="sr-Latn-CS"/>
        </w:rPr>
        <w:t>U zavisnosti od potr</w:t>
      </w:r>
      <w:r w:rsidR="00C26ACF">
        <w:rPr>
          <w:rFonts w:asciiTheme="majorHAnsi" w:hAnsiTheme="majorHAnsi" w:cs="Arial"/>
          <w:lang w:val="sr-Latn-CS"/>
        </w:rPr>
        <w:t xml:space="preserve">eba naručilac zadržava pravo da </w:t>
      </w:r>
      <w:r w:rsidRPr="00C26ACF">
        <w:rPr>
          <w:rFonts w:asciiTheme="majorHAnsi" w:hAnsiTheme="majorHAnsi" w:cs="Arial"/>
          <w:i/>
        </w:rPr>
        <w:t xml:space="preserve">naručuje </w:t>
      </w:r>
      <w:r w:rsidRPr="00C26ACF">
        <w:rPr>
          <w:rFonts w:asciiTheme="majorHAnsi" w:hAnsiTheme="majorHAnsi" w:cs="Arial"/>
        </w:rPr>
        <w:t>robu</w:t>
      </w:r>
      <w:r w:rsidRPr="00C26ACF">
        <w:rPr>
          <w:rFonts w:asciiTheme="majorHAnsi" w:hAnsiTheme="majorHAnsi" w:cs="Arial"/>
          <w:i/>
        </w:rPr>
        <w:t xml:space="preserve"> </w:t>
      </w:r>
      <w:r w:rsidRPr="00C26ACF">
        <w:rPr>
          <w:rFonts w:asciiTheme="majorHAnsi" w:hAnsiTheme="majorHAnsi" w:cs="Arial"/>
        </w:rPr>
        <w:t xml:space="preserve">sukcesivno po pojedinačnim zahtjevima u zavisnosti od trenutnih </w:t>
      </w:r>
      <w:r w:rsidR="00C26ACF" w:rsidRPr="00C26ACF">
        <w:rPr>
          <w:rFonts w:asciiTheme="majorHAnsi" w:hAnsiTheme="majorHAnsi" w:cs="Arial"/>
        </w:rPr>
        <w:t>potreba.</w:t>
      </w:r>
    </w:p>
    <w:p w:rsidR="00177AF8" w:rsidRPr="0069260C" w:rsidRDefault="00177AF8" w:rsidP="008E4408">
      <w:pPr>
        <w:rPr>
          <w:rFonts w:asciiTheme="majorHAnsi" w:hAnsiTheme="majorHAnsi" w:cs="Arial"/>
          <w:color w:val="000000"/>
        </w:rPr>
      </w:pPr>
    </w:p>
    <w:p w:rsidR="0052523A" w:rsidRPr="0052523A" w:rsidRDefault="0052523A" w:rsidP="0052523A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ind w:left="709" w:hanging="709"/>
        <w:outlineLvl w:val="0"/>
        <w:rPr>
          <w:rFonts w:asciiTheme="majorHAnsi" w:hAnsiTheme="majorHAnsi"/>
          <w:b/>
          <w:sz w:val="24"/>
          <w:szCs w:val="24"/>
        </w:rPr>
      </w:pPr>
      <w:bookmarkStart w:id="3" w:name="_Toc51760086"/>
      <w:r w:rsidRPr="0052523A">
        <w:rPr>
          <w:rFonts w:asciiTheme="majorHAnsi" w:hAnsiTheme="majorHAnsi"/>
          <w:b/>
          <w:sz w:val="24"/>
          <w:szCs w:val="24"/>
        </w:rPr>
        <w:t>SREDSTVA FINANSIJSKOG OBEZBJEĐENJA UGOVORA O JAVNOJ NABAVCI</w:t>
      </w:r>
      <w:bookmarkEnd w:id="3"/>
    </w:p>
    <w:p w:rsidR="0052523A" w:rsidRPr="0052523A" w:rsidRDefault="0052523A" w:rsidP="0052523A">
      <w:pPr>
        <w:jc w:val="both"/>
        <w:rPr>
          <w:rFonts w:asciiTheme="majorHAnsi" w:hAnsiTheme="majorHAnsi" w:cs="Arial"/>
          <w:color w:val="000000"/>
        </w:rPr>
      </w:pPr>
      <w:r w:rsidRPr="0052523A">
        <w:rPr>
          <w:rFonts w:asciiTheme="majorHAnsi" w:hAnsiTheme="majorHAnsi" w:cs="Arial"/>
          <w:color w:val="000000"/>
        </w:rPr>
        <w:t>Ponuđač čija ponuda bude izabrana kao najpovoljnija je dužan da uz potpisan ugovor o javnoj nabavci dostavi naručiocu:</w:t>
      </w:r>
    </w:p>
    <w:p w:rsidR="0052523A" w:rsidRDefault="0052523A" w:rsidP="0052523A">
      <w:pPr>
        <w:jc w:val="both"/>
        <w:rPr>
          <w:color w:val="000000"/>
        </w:rPr>
      </w:pPr>
    </w:p>
    <w:p w:rsidR="0052523A" w:rsidRDefault="0052523A" w:rsidP="0052523A">
      <w:pPr>
        <w:jc w:val="both"/>
        <w:rPr>
          <w:rFonts w:asciiTheme="majorHAnsi" w:hAnsiTheme="majorHAnsi" w:cs="Arial"/>
        </w:rPr>
      </w:pPr>
      <w:r w:rsidRPr="0069260C">
        <w:rPr>
          <w:color w:val="000000"/>
        </w:rPr>
        <w:sym w:font="Wingdings" w:char="F0FD"/>
      </w:r>
      <w:r w:rsidRPr="0052523A">
        <w:rPr>
          <w:rFonts w:asciiTheme="majorHAnsi" w:hAnsiTheme="majorHAnsi" w:cs="Arial"/>
          <w:color w:val="000000"/>
        </w:rPr>
        <w:t xml:space="preserve"> </w:t>
      </w:r>
      <w:proofErr w:type="gramStart"/>
      <w:r w:rsidRPr="0052523A">
        <w:rPr>
          <w:rFonts w:asciiTheme="majorHAnsi" w:hAnsiTheme="majorHAnsi" w:cs="Arial"/>
        </w:rPr>
        <w:t>garanciju</w:t>
      </w:r>
      <w:proofErr w:type="gramEnd"/>
      <w:r w:rsidRPr="0052523A">
        <w:rPr>
          <w:rFonts w:asciiTheme="majorHAnsi" w:hAnsiTheme="majorHAnsi" w:cs="Arial"/>
        </w:rPr>
        <w:t xml:space="preserve"> za dobro izvršenje ugovora </w:t>
      </w:r>
      <w:r w:rsidRPr="0052523A">
        <w:rPr>
          <w:rFonts w:asciiTheme="majorHAnsi" w:hAnsiTheme="majorHAnsi" w:cs="Arial"/>
          <w:color w:val="000000"/>
        </w:rPr>
        <w:t>u iznosu od 5% od vrijednosti ugovora</w:t>
      </w:r>
      <w:r w:rsidRPr="0069260C">
        <w:rPr>
          <w:vertAlign w:val="superscript"/>
        </w:rPr>
        <w:footnoteReference w:id="7"/>
      </w:r>
      <w:r w:rsidRPr="0052523A">
        <w:rPr>
          <w:rFonts w:asciiTheme="majorHAnsi" w:hAnsiTheme="majorHAnsi" w:cs="Arial"/>
        </w:rPr>
        <w:t xml:space="preserve"> </w:t>
      </w:r>
    </w:p>
    <w:p w:rsidR="00013639" w:rsidRPr="00BA2DAA" w:rsidRDefault="00013639" w:rsidP="0052523A">
      <w:pPr>
        <w:jc w:val="both"/>
        <w:rPr>
          <w:rFonts w:asciiTheme="majorHAnsi" w:hAnsiTheme="majorHAnsi" w:cs="Arial"/>
          <w:sz w:val="16"/>
          <w:szCs w:val="16"/>
        </w:rPr>
      </w:pPr>
    </w:p>
    <w:p w:rsidR="00013639" w:rsidRDefault="00013639" w:rsidP="0052523A">
      <w:pPr>
        <w:jc w:val="both"/>
        <w:rPr>
          <w:rFonts w:asciiTheme="majorHAnsi" w:hAnsiTheme="majorHAnsi" w:cs="Arial"/>
          <w:sz w:val="16"/>
          <w:szCs w:val="16"/>
        </w:rPr>
      </w:pPr>
    </w:p>
    <w:p w:rsidR="00136305" w:rsidRPr="00BA2DAA" w:rsidRDefault="00136305" w:rsidP="0052523A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4" w:name="_Toc51760087"/>
      <w:r w:rsidRPr="0069260C">
        <w:rPr>
          <w:rFonts w:asciiTheme="majorHAnsi" w:hAnsiTheme="majorHAnsi" w:cs="Arial"/>
          <w:b/>
          <w:bCs/>
        </w:rPr>
        <w:lastRenderedPageBreak/>
        <w:t>METODOLOGIJA VREDNOVANJA PONUDA</w:t>
      </w:r>
      <w:bookmarkEnd w:id="4"/>
    </w:p>
    <w:p w:rsidR="008E4408" w:rsidRPr="001201C3" w:rsidRDefault="008E4408" w:rsidP="008E4408">
      <w:pPr>
        <w:rPr>
          <w:rFonts w:asciiTheme="majorHAnsi" w:hAnsiTheme="majorHAnsi" w:cs="Arial"/>
          <w:sz w:val="10"/>
          <w:szCs w:val="1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Naručilac </w:t>
      </w:r>
      <w:proofErr w:type="gramStart"/>
      <w:r w:rsidRPr="0069260C">
        <w:rPr>
          <w:rFonts w:asciiTheme="majorHAnsi" w:hAnsiTheme="majorHAnsi" w:cs="Arial"/>
        </w:rPr>
        <w:t>će</w:t>
      </w:r>
      <w:proofErr w:type="gramEnd"/>
      <w:r w:rsidRPr="0069260C">
        <w:rPr>
          <w:rFonts w:asciiTheme="majorHAnsi" w:hAnsiTheme="majorHAnsi" w:cs="Arial"/>
        </w:rPr>
        <w:t xml:space="preserve"> u postupku javne nabavki izabrati ekonomski najpovoljniju ponudu, primjenom pristupa isplativosti, po osnovu kriterijuma: </w:t>
      </w:r>
    </w:p>
    <w:p w:rsidR="008E4408" w:rsidRPr="001201C3" w:rsidRDefault="008E4408" w:rsidP="008E4408">
      <w:pPr>
        <w:jc w:val="both"/>
        <w:rPr>
          <w:rFonts w:asciiTheme="majorHAnsi" w:hAnsiTheme="majorHAnsi" w:cs="Arial"/>
          <w:sz w:val="10"/>
          <w:szCs w:val="10"/>
        </w:rPr>
      </w:pPr>
    </w:p>
    <w:p w:rsidR="008E4408" w:rsidRDefault="00700561" w:rsidP="008E4408">
      <w:pPr>
        <w:rPr>
          <w:rFonts w:asciiTheme="majorHAnsi" w:hAnsiTheme="majorHAnsi" w:cs="Arial"/>
        </w:rPr>
      </w:pPr>
      <w:r w:rsidRPr="0069260C">
        <w:rPr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</w:rPr>
        <w:t xml:space="preserve"> </w:t>
      </w:r>
      <w:proofErr w:type="gramStart"/>
      <w:r w:rsidR="008E4408" w:rsidRPr="0069260C">
        <w:rPr>
          <w:rFonts w:asciiTheme="majorHAnsi" w:hAnsiTheme="majorHAnsi" w:cs="Arial"/>
        </w:rPr>
        <w:t>odnos</w:t>
      </w:r>
      <w:proofErr w:type="gramEnd"/>
      <w:r w:rsidR="008E4408" w:rsidRPr="0069260C">
        <w:rPr>
          <w:rFonts w:asciiTheme="majorHAnsi" w:hAnsiTheme="majorHAnsi" w:cs="Arial"/>
        </w:rPr>
        <w:t xml:space="preserve"> cijene i kvaliteta </w:t>
      </w:r>
    </w:p>
    <w:p w:rsidR="004F60B6" w:rsidRDefault="004F60B6" w:rsidP="008E4408">
      <w:pPr>
        <w:rPr>
          <w:rFonts w:asciiTheme="majorHAnsi" w:hAnsiTheme="maj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7636" w:rsidTr="00107636">
        <w:tc>
          <w:tcPr>
            <w:tcW w:w="9288" w:type="dxa"/>
          </w:tcPr>
          <w:p w:rsidR="00107636" w:rsidRDefault="00107636" w:rsidP="00107636">
            <w:pPr>
              <w:jc w:val="both"/>
              <w:rPr>
                <w:rFonts w:asciiTheme="majorHAnsi" w:hAnsiTheme="majorHAnsi"/>
                <w:b/>
                <w:bCs/>
                <w:color w:val="000000"/>
              </w:rPr>
            </w:pPr>
            <w:r w:rsidRPr="00C767F5">
              <w:rPr>
                <w:rFonts w:asciiTheme="majorHAnsi" w:hAnsiTheme="majorHAnsi"/>
                <w:b/>
                <w:bCs/>
                <w:color w:val="000000"/>
                <w:shd w:val="clear" w:color="auto" w:fill="FFFFFF"/>
                <w:lang w:val="hr-HR"/>
              </w:rPr>
              <w:t xml:space="preserve">Vrednovanje ponuda po kriterijumu </w:t>
            </w:r>
            <w:r>
              <w:rPr>
                <w:rFonts w:asciiTheme="majorHAnsi" w:hAnsiTheme="majorHAnsi"/>
                <w:b/>
                <w:bCs/>
                <w:color w:val="000000"/>
                <w:shd w:val="clear" w:color="auto" w:fill="FFFFFF"/>
                <w:lang w:val="pl-PL"/>
              </w:rPr>
              <w:t>odnos cijene i kvaliteta</w:t>
            </w:r>
            <w:r w:rsidRPr="00C767F5">
              <w:rPr>
                <w:rFonts w:asciiTheme="majorHAnsi" w:hAnsiTheme="majorHAnsi"/>
                <w:b/>
                <w:bCs/>
                <w:color w:val="000000"/>
                <w:shd w:val="clear" w:color="auto" w:fill="FFFFFF"/>
                <w:lang w:val="pl-PL"/>
              </w:rPr>
              <w:t xml:space="preserve"> </w:t>
            </w:r>
            <w:r w:rsidRPr="00C767F5">
              <w:rPr>
                <w:rFonts w:asciiTheme="majorHAnsi" w:hAnsiTheme="majorHAnsi"/>
                <w:b/>
                <w:bCs/>
                <w:color w:val="000000"/>
              </w:rPr>
              <w:t>vršiće se na sljedeći način:</w:t>
            </w:r>
          </w:p>
          <w:p w:rsidR="00107636" w:rsidRDefault="00107636" w:rsidP="00107636">
            <w:pPr>
              <w:rPr>
                <w:rFonts w:asciiTheme="majorHAnsi" w:hAnsiTheme="majorHAnsi"/>
                <w:color w:val="000000"/>
                <w:lang w:val="hr-HR"/>
              </w:rPr>
            </w:pPr>
            <w:r>
              <w:rPr>
                <w:rFonts w:asciiTheme="majorHAnsi" w:hAnsiTheme="majorHAnsi"/>
                <w:color w:val="000000"/>
                <w:lang w:val="hr-HR"/>
              </w:rPr>
              <w:t>Cijena</w:t>
            </w:r>
            <w:r>
              <w:rPr>
                <w:rFonts w:asciiTheme="majorHAnsi" w:hAnsiTheme="majorHAnsi"/>
                <w:color w:val="000000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>
              <w:rPr>
                <w:rFonts w:asciiTheme="majorHAnsi" w:hAnsiTheme="majorHAnsi"/>
                <w:color w:val="000000"/>
                <w:u w:val="dotted"/>
                <w:lang w:val="hr-HR"/>
              </w:rPr>
              <w:t xml:space="preserve"> </w:t>
            </w:r>
            <w:r w:rsidRPr="0064541C">
              <w:rPr>
                <w:rFonts w:asciiTheme="majorHAnsi" w:hAnsiTheme="majorHAnsi"/>
                <w:color w:val="000000"/>
                <w:lang w:val="hr-HR"/>
              </w:rPr>
              <w:t xml:space="preserve">max. </w:t>
            </w:r>
            <w:r>
              <w:rPr>
                <w:rFonts w:asciiTheme="majorHAnsi" w:hAnsiTheme="majorHAnsi"/>
                <w:color w:val="000000"/>
                <w:lang w:val="hr-HR"/>
              </w:rPr>
              <w:t>90 bodova</w:t>
            </w:r>
          </w:p>
          <w:p w:rsidR="00107636" w:rsidRPr="00C767F5" w:rsidRDefault="00107636" w:rsidP="00107636">
            <w:pPr>
              <w:jc w:val="both"/>
              <w:rPr>
                <w:rFonts w:asciiTheme="majorHAnsi" w:hAnsiTheme="majorHAnsi"/>
                <w:b/>
                <w:bCs/>
                <w:color w:val="000000"/>
                <w:bdr w:val="single" w:sz="4" w:space="0" w:color="auto"/>
              </w:rPr>
            </w:pPr>
            <w:r>
              <w:rPr>
                <w:rFonts w:asciiTheme="majorHAnsi" w:hAnsiTheme="majorHAnsi"/>
                <w:color w:val="000000"/>
                <w:lang w:val="hr-HR"/>
              </w:rPr>
              <w:t>Kvalitet</w:t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>
              <w:rPr>
                <w:rFonts w:asciiTheme="majorHAnsi" w:hAnsiTheme="majorHAnsi"/>
                <w:color w:val="000000"/>
                <w:u w:val="dotted"/>
                <w:lang w:val="hr-HR"/>
              </w:rPr>
              <w:t xml:space="preserve"> </w:t>
            </w:r>
            <w:r w:rsidRPr="0064541C">
              <w:rPr>
                <w:rFonts w:asciiTheme="majorHAnsi" w:hAnsiTheme="majorHAnsi"/>
                <w:color w:val="000000"/>
                <w:lang w:val="hr-HR"/>
              </w:rPr>
              <w:t>max.</w:t>
            </w:r>
            <w:r>
              <w:rPr>
                <w:rFonts w:asciiTheme="majorHAnsi" w:hAnsiTheme="majorHAnsi"/>
                <w:color w:val="000000"/>
                <w:lang w:val="hr-HR"/>
              </w:rPr>
              <w:t>10 bodova</w:t>
            </w:r>
          </w:p>
          <w:p w:rsidR="00107636" w:rsidRPr="002E5842" w:rsidRDefault="00107636" w:rsidP="00107636">
            <w:pPr>
              <w:pStyle w:val="ListParagraph"/>
              <w:spacing w:before="0" w:after="0" w:line="276" w:lineRule="auto"/>
              <w:ind w:left="228"/>
              <w:jc w:val="both"/>
              <w:rPr>
                <w:rFonts w:asciiTheme="majorHAnsi" w:hAnsiTheme="majorHAnsi"/>
                <w:b/>
                <w:sz w:val="16"/>
                <w:szCs w:val="16"/>
                <w:u w:val="single"/>
              </w:rPr>
            </w:pPr>
          </w:p>
          <w:p w:rsidR="00107636" w:rsidRPr="00C767F5" w:rsidRDefault="00107636" w:rsidP="00107636">
            <w:pPr>
              <w:jc w:val="both"/>
              <w:rPr>
                <w:rFonts w:asciiTheme="majorHAnsi" w:hAnsiTheme="majorHAnsi"/>
                <w:lang w:val="sr-Latn-CS"/>
              </w:rPr>
            </w:pPr>
            <w:r w:rsidRPr="00C767F5">
              <w:rPr>
                <w:rFonts w:asciiTheme="majorHAnsi" w:hAnsiTheme="majorHAnsi"/>
                <w:b/>
                <w:u w:val="single"/>
              </w:rPr>
              <w:t>PONUĐENA CIJENA</w:t>
            </w:r>
            <w:r w:rsidRPr="00C767F5">
              <w:rPr>
                <w:rFonts w:asciiTheme="majorHAnsi" w:hAnsiTheme="majorHAnsi"/>
              </w:rPr>
              <w:t xml:space="preserve">- </w:t>
            </w:r>
            <w:r w:rsidRPr="00C767F5">
              <w:rPr>
                <w:rFonts w:asciiTheme="majorHAnsi" w:hAnsiTheme="majorHAnsi"/>
                <w:lang w:val="sr-Latn-CS"/>
              </w:rPr>
              <w:t>je opredjeljujući podkriterijum za vrednovanje ponuda. Pod ponuđenom cijenom podrazumjeva se ukupna cijena robe bliže određena Specifikacijom robe ove dokumentacije.</w:t>
            </w:r>
          </w:p>
          <w:p w:rsidR="00107636" w:rsidRPr="002E5842" w:rsidRDefault="00107636" w:rsidP="00107636">
            <w:pPr>
              <w:pStyle w:val="ListParagraph"/>
              <w:spacing w:before="0" w:after="0" w:line="276" w:lineRule="auto"/>
              <w:ind w:left="0"/>
              <w:jc w:val="both"/>
              <w:rPr>
                <w:rFonts w:asciiTheme="majorHAnsi" w:hAnsiTheme="majorHAnsi" w:cs="Times New Roman"/>
                <w:b/>
                <w:color w:val="000000"/>
                <w:sz w:val="16"/>
                <w:szCs w:val="16"/>
              </w:rPr>
            </w:pPr>
          </w:p>
          <w:p w:rsidR="00107636" w:rsidRPr="00C767F5" w:rsidRDefault="00107636" w:rsidP="00107636">
            <w:pPr>
              <w:jc w:val="both"/>
              <w:rPr>
                <w:rFonts w:asciiTheme="majorHAnsi" w:hAnsiTheme="majorHAnsi"/>
                <w:lang w:val="sr-Latn-CS"/>
              </w:rPr>
            </w:pPr>
            <w:r w:rsidRPr="00C767F5">
              <w:rPr>
                <w:rFonts w:asciiTheme="majorHAnsi" w:hAnsiTheme="majorHAnsi"/>
                <w:lang w:val="sr-Latn-CS"/>
              </w:rPr>
              <w:t>Ponuđaču koji ponudi najnižu cijenu dodijeliće se maksimalan broj bodova po ovom podkriterijumu (90), dok se bodovi ostalim ponuđačima dodjeljuju u zavisnosti od odnosa ukupne cijene koju su ponudili i najniže ponuđene cijene po sledećoj formuli:</w:t>
            </w:r>
          </w:p>
          <w:p w:rsidR="00107636" w:rsidRPr="002E5842" w:rsidRDefault="00107636" w:rsidP="00107636">
            <w:pPr>
              <w:ind w:left="284"/>
              <w:rPr>
                <w:rFonts w:asciiTheme="majorHAnsi" w:hAnsiTheme="majorHAnsi"/>
                <w:b/>
                <w:color w:val="000000"/>
                <w:sz w:val="16"/>
                <w:szCs w:val="16"/>
                <w:bdr w:val="single" w:sz="4" w:space="0" w:color="auto"/>
              </w:rPr>
            </w:pPr>
          </w:p>
          <w:p w:rsidR="00107636" w:rsidRPr="00C767F5" w:rsidRDefault="00107636" w:rsidP="00107636">
            <w:pPr>
              <w:ind w:left="284"/>
              <w:jc w:val="center"/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</w:pP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broj bodova =</w:t>
            </w:r>
            <w:r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(</w:t>
            </w: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najniža ponuđena cijena/ ponuđena cijena</w:t>
            </w:r>
            <w:r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)</w:t>
            </w: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 xml:space="preserve"> x 90  </w:t>
            </w:r>
          </w:p>
          <w:p w:rsidR="00107636" w:rsidRPr="002E5842" w:rsidRDefault="00107636" w:rsidP="00107636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:rsidR="00107636" w:rsidRPr="00C767F5" w:rsidRDefault="00107636" w:rsidP="0010763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i/>
                <w:color w:val="000000"/>
              </w:rPr>
            </w:pPr>
            <w:r w:rsidRPr="00C767F5">
              <w:rPr>
                <w:rFonts w:asciiTheme="majorHAnsi" w:hAnsiTheme="majorHAnsi"/>
                <w:i/>
                <w:color w:val="000000"/>
              </w:rPr>
              <w:t>Ako je ponuđena cijena 0</w:t>
            </w:r>
            <w:proofErr w:type="gramStart"/>
            <w:r w:rsidRPr="00C767F5">
              <w:rPr>
                <w:rFonts w:asciiTheme="majorHAnsi" w:hAnsiTheme="majorHAnsi"/>
                <w:i/>
                <w:color w:val="000000"/>
              </w:rPr>
              <w:t>,00</w:t>
            </w:r>
            <w:proofErr w:type="gramEnd"/>
            <w:r w:rsidRPr="00C767F5">
              <w:rPr>
                <w:rFonts w:asciiTheme="majorHAnsi" w:hAnsiTheme="majorHAnsi"/>
                <w:i/>
                <w:color w:val="000000"/>
              </w:rPr>
              <w:t xml:space="preserve"> EUR-a prilikom vrednovanja te cijene po podkriterijumu najniža ponuđena cijena uzima se da je ponuđena cijena 0,01 EUR.</w:t>
            </w:r>
          </w:p>
          <w:p w:rsidR="00107636" w:rsidRDefault="00107636" w:rsidP="00107636">
            <w:pPr>
              <w:ind w:left="284"/>
              <w:rPr>
                <w:rFonts w:asciiTheme="majorHAnsi" w:hAnsiTheme="majorHAnsi"/>
                <w:color w:val="000000"/>
                <w:lang w:val="hr-HR"/>
              </w:rPr>
            </w:pPr>
          </w:p>
          <w:p w:rsidR="00107636" w:rsidRPr="00EE742A" w:rsidRDefault="00107636" w:rsidP="00107636">
            <w:pPr>
              <w:jc w:val="both"/>
              <w:rPr>
                <w:rFonts w:asciiTheme="majorHAnsi" w:hAnsiTheme="majorHAnsi"/>
                <w:color w:val="000000"/>
                <w:lang w:val="hr-HR"/>
              </w:rPr>
            </w:pPr>
            <w:r>
              <w:rPr>
                <w:rFonts w:asciiTheme="majorHAnsi" w:hAnsiTheme="majorHAnsi"/>
                <w:b/>
                <w:u w:val="single"/>
              </w:rPr>
              <w:t xml:space="preserve">KVALITET se vrednuje na osnovu parametra rok isporuke robe (maksimalno 10 bodova). Pod </w:t>
            </w:r>
            <w:r w:rsidRPr="00C767F5">
              <w:rPr>
                <w:rFonts w:asciiTheme="majorHAnsi" w:hAnsiTheme="majorHAnsi"/>
                <w:b/>
                <w:u w:val="single"/>
              </w:rPr>
              <w:t>rok</w:t>
            </w:r>
            <w:r>
              <w:rPr>
                <w:rFonts w:asciiTheme="majorHAnsi" w:hAnsiTheme="majorHAnsi"/>
                <w:b/>
                <w:u w:val="single"/>
              </w:rPr>
              <w:t>om</w:t>
            </w:r>
            <w:r w:rsidRPr="00C767F5">
              <w:rPr>
                <w:rFonts w:asciiTheme="majorHAnsi" w:hAnsiTheme="majorHAnsi"/>
                <w:b/>
                <w:u w:val="single"/>
              </w:rPr>
              <w:t xml:space="preserve"> isporuke robe</w:t>
            </w:r>
            <w:r>
              <w:rPr>
                <w:rFonts w:asciiTheme="majorHAnsi" w:hAnsiTheme="majorHAnsi"/>
              </w:rPr>
              <w:t xml:space="preserve"> </w:t>
            </w:r>
            <w:r w:rsidRPr="00C767F5">
              <w:rPr>
                <w:rFonts w:asciiTheme="majorHAnsi" w:hAnsiTheme="majorHAnsi"/>
              </w:rPr>
              <w:t xml:space="preserve">se podrazumijeva vrijeme za koji će ponuđači isporučiti predmetnu robu od dana prijema zahtjeva za isporuku i iskazuje se u kalendarskim danima. </w:t>
            </w:r>
          </w:p>
          <w:p w:rsidR="004F60B6" w:rsidRPr="004F60B6" w:rsidRDefault="004F60B6" w:rsidP="004F60B6">
            <w:pPr>
              <w:rPr>
                <w:rFonts w:asciiTheme="majorHAnsi" w:hAnsiTheme="majorHAnsi"/>
                <w:color w:val="000000"/>
                <w:lang w:val="sr-Latn-CS" w:eastAsia="sr-Latn-CS"/>
              </w:rPr>
            </w:pPr>
            <w:r w:rsidRPr="004F60B6">
              <w:rPr>
                <w:rFonts w:asciiTheme="majorHAnsi" w:hAnsiTheme="majorHAnsi"/>
                <w:color w:val="000000"/>
                <w:lang w:val="sr-Latn-CS" w:eastAsia="sr-Latn-CS"/>
              </w:rPr>
              <w:t>Naručilac  ograničava rok isporuke:</w:t>
            </w:r>
          </w:p>
          <w:p w:rsidR="004F60B6" w:rsidRPr="004F60B6" w:rsidRDefault="004F60B6" w:rsidP="004F60B6">
            <w:pPr>
              <w:pStyle w:val="ListParagraph"/>
              <w:numPr>
                <w:ilvl w:val="0"/>
                <w:numId w:val="11"/>
              </w:numPr>
              <w:spacing w:before="0" w:after="0" w:line="240" w:lineRule="auto"/>
              <w:rPr>
                <w:rFonts w:asciiTheme="majorHAnsi" w:hAnsiTheme="majorHAnsi" w:cs="Times New Roman"/>
                <w:color w:val="000000"/>
                <w:sz w:val="24"/>
                <w:szCs w:val="24"/>
                <w:lang w:eastAsia="sr-Latn-CS"/>
              </w:rPr>
            </w:pPr>
            <w:r w:rsidRPr="004F60B6">
              <w:rPr>
                <w:rFonts w:asciiTheme="majorHAnsi" w:hAnsiTheme="majorHAnsi" w:cs="Times New Roman"/>
                <w:color w:val="000000"/>
                <w:sz w:val="24"/>
                <w:szCs w:val="24"/>
                <w:lang w:eastAsia="sr-Latn-CS"/>
              </w:rPr>
              <w:t>minimalno 1 kalendarskih dana od prijema sukcesivnog zahtjeva za isporuku</w:t>
            </w:r>
          </w:p>
          <w:p w:rsidR="004F60B6" w:rsidRPr="004F60B6" w:rsidRDefault="004F60B6" w:rsidP="004F60B6">
            <w:pPr>
              <w:pStyle w:val="ListParagraph"/>
              <w:numPr>
                <w:ilvl w:val="0"/>
                <w:numId w:val="11"/>
              </w:numPr>
              <w:tabs>
                <w:tab w:val="left" w:pos="900"/>
              </w:tabs>
              <w:spacing w:before="0" w:after="0" w:line="240" w:lineRule="auto"/>
              <w:jc w:val="both"/>
              <w:rPr>
                <w:rFonts w:asciiTheme="majorHAnsi" w:hAnsiTheme="majorHAnsi" w:cs="Arial"/>
                <w:i/>
              </w:rPr>
            </w:pPr>
            <w:r w:rsidRPr="004F60B6">
              <w:rPr>
                <w:rFonts w:asciiTheme="majorHAnsi" w:hAnsiTheme="majorHAnsi" w:cs="Times New Roman"/>
                <w:color w:val="000000"/>
                <w:sz w:val="24"/>
                <w:szCs w:val="24"/>
                <w:lang w:eastAsia="sr-Latn-CS"/>
              </w:rPr>
              <w:t>maksimalno5 kalendarskih dana od prijema sukcesivnog zahtjeva za isporuku.</w:t>
            </w:r>
          </w:p>
          <w:p w:rsidR="00107636" w:rsidRPr="002E5842" w:rsidRDefault="00107636" w:rsidP="00107636">
            <w:pPr>
              <w:jc w:val="both"/>
              <w:rPr>
                <w:rFonts w:asciiTheme="majorHAnsi" w:hAnsiTheme="majorHAnsi"/>
                <w:color w:val="000000"/>
                <w:sz w:val="16"/>
                <w:szCs w:val="16"/>
                <w:bdr w:val="single" w:sz="4" w:space="0" w:color="auto"/>
              </w:rPr>
            </w:pPr>
          </w:p>
          <w:p w:rsidR="00107636" w:rsidRPr="00C767F5" w:rsidRDefault="00107636" w:rsidP="00107636">
            <w:pPr>
              <w:jc w:val="both"/>
              <w:rPr>
                <w:rFonts w:asciiTheme="majorHAnsi" w:hAnsiTheme="majorHAnsi"/>
                <w:lang w:val="sr-Latn-CS"/>
              </w:rPr>
            </w:pPr>
            <w:r w:rsidRPr="00C767F5">
              <w:rPr>
                <w:rFonts w:asciiTheme="majorHAnsi" w:hAnsiTheme="majorHAnsi"/>
                <w:lang w:val="sr-Latn-CS"/>
              </w:rPr>
              <w:t xml:space="preserve">Ponuđaču koji ponudi najkraći rok isporuke, dodijeliće se maksimalan broj bodova po ovom podkriterijumu (10), dok bodovi ostalim ponuđačima dodjeljuju u zavisnosti od odnosa </w:t>
            </w:r>
            <w:r>
              <w:rPr>
                <w:rFonts w:asciiTheme="majorHAnsi" w:hAnsiTheme="majorHAnsi"/>
                <w:lang w:val="sr-Latn-CS"/>
              </w:rPr>
              <w:t>najkraćeg</w:t>
            </w:r>
            <w:r w:rsidRPr="00C767F5">
              <w:rPr>
                <w:rFonts w:asciiTheme="majorHAnsi" w:hAnsiTheme="majorHAnsi"/>
                <w:lang w:val="sr-Latn-CS"/>
              </w:rPr>
              <w:t xml:space="preserve"> rok</w:t>
            </w:r>
            <w:r>
              <w:rPr>
                <w:rFonts w:asciiTheme="majorHAnsi" w:hAnsiTheme="majorHAnsi"/>
                <w:lang w:val="sr-Latn-CS"/>
              </w:rPr>
              <w:t>a</w:t>
            </w:r>
            <w:r w:rsidRPr="00C767F5">
              <w:rPr>
                <w:rFonts w:asciiTheme="majorHAnsi" w:hAnsiTheme="majorHAnsi"/>
                <w:lang w:val="sr-Latn-CS"/>
              </w:rPr>
              <w:t xml:space="preserve"> isporuke</w:t>
            </w:r>
            <w:r>
              <w:rPr>
                <w:rFonts w:asciiTheme="majorHAnsi" w:hAnsiTheme="majorHAnsi"/>
                <w:lang w:val="sr-Latn-CS"/>
              </w:rPr>
              <w:t xml:space="preserve"> robe</w:t>
            </w:r>
            <w:r w:rsidRPr="00C767F5">
              <w:rPr>
                <w:rFonts w:asciiTheme="majorHAnsi" w:hAnsiTheme="majorHAnsi"/>
                <w:lang w:val="sr-Latn-CS"/>
              </w:rPr>
              <w:t xml:space="preserve"> i </w:t>
            </w:r>
            <w:r>
              <w:rPr>
                <w:rFonts w:asciiTheme="majorHAnsi" w:hAnsiTheme="majorHAnsi"/>
                <w:lang w:val="sr-Latn-CS"/>
              </w:rPr>
              <w:t>ponuđenog roka isporuke robe</w:t>
            </w:r>
            <w:r w:rsidRPr="00C767F5">
              <w:rPr>
                <w:rFonts w:asciiTheme="majorHAnsi" w:hAnsiTheme="majorHAnsi"/>
                <w:lang w:val="sr-Latn-CS"/>
              </w:rPr>
              <w:t xml:space="preserve"> po sledećoj formuli:</w:t>
            </w:r>
          </w:p>
          <w:p w:rsidR="00107636" w:rsidRDefault="00107636" w:rsidP="00107636">
            <w:pPr>
              <w:jc w:val="both"/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</w:pP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broj bodova =</w:t>
            </w:r>
            <w:r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(</w:t>
            </w: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najkraći rok isporuke robe / ponuđeni rok isporuke robe</w:t>
            </w:r>
            <w:r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)</w:t>
            </w: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 xml:space="preserve"> x 10</w:t>
            </w:r>
          </w:p>
          <w:p w:rsidR="00107636" w:rsidRPr="00136305" w:rsidRDefault="00107636" w:rsidP="00107636">
            <w:pPr>
              <w:jc w:val="both"/>
              <w:rPr>
                <w:rFonts w:asciiTheme="majorHAnsi" w:hAnsiTheme="majorHAnsi"/>
                <w:b/>
                <w:color w:val="000000"/>
                <w:sz w:val="16"/>
                <w:szCs w:val="16"/>
                <w:bdr w:val="single" w:sz="4" w:space="0" w:color="auto"/>
              </w:rPr>
            </w:pPr>
          </w:p>
          <w:p w:rsidR="00107636" w:rsidRDefault="00107636" w:rsidP="00107636">
            <w:pPr>
              <w:rPr>
                <w:rFonts w:asciiTheme="majorHAnsi" w:hAnsiTheme="majorHAnsi" w:cs="Arial"/>
              </w:rPr>
            </w:pPr>
            <w:r w:rsidRPr="00A56B5D">
              <w:rPr>
                <w:rFonts w:asciiTheme="majorHAnsi" w:hAnsiTheme="majorHAnsi"/>
                <w:b/>
                <w:lang w:val="sr-Latn-CS"/>
              </w:rPr>
              <w:t>Ponuđač je dužan da se izjasni o ponuđenom roku isporuke.</w:t>
            </w:r>
          </w:p>
        </w:tc>
      </w:tr>
    </w:tbl>
    <w:p w:rsidR="00107636" w:rsidRPr="00136305" w:rsidRDefault="00107636" w:rsidP="008E4408">
      <w:pPr>
        <w:rPr>
          <w:rFonts w:asciiTheme="majorHAnsi" w:hAnsiTheme="majorHAnsi" w:cs="Arial"/>
          <w:sz w:val="16"/>
          <w:szCs w:val="16"/>
        </w:rPr>
      </w:pPr>
    </w:p>
    <w:p w:rsidR="008E4408" w:rsidRPr="00136305" w:rsidRDefault="008E4408" w:rsidP="008E4408">
      <w:pPr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5" w:name="_Toc51760088"/>
      <w:r w:rsidRPr="0069260C">
        <w:rPr>
          <w:rFonts w:asciiTheme="majorHAnsi" w:hAnsiTheme="majorHAnsi" w:cs="Arial"/>
          <w:b/>
          <w:bCs/>
        </w:rPr>
        <w:t>UPUTSTVO ZA SAČINJAVANJE PONUDE</w:t>
      </w:r>
      <w:bookmarkEnd w:id="5"/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700561" w:rsidRPr="00806B24" w:rsidRDefault="00700561" w:rsidP="00700561">
      <w:pPr>
        <w:jc w:val="both"/>
        <w:rPr>
          <w:rFonts w:asciiTheme="majorHAnsi" w:hAnsiTheme="majorHAnsi" w:cs="Arial"/>
        </w:rPr>
      </w:pPr>
      <w:r w:rsidRPr="00806B24">
        <w:rPr>
          <w:rFonts w:asciiTheme="majorHAnsi" w:hAnsiTheme="majorHAnsi" w:cs="Arial"/>
        </w:rPr>
        <w:t xml:space="preserve">Ponude se sačinjavaju u skladu </w:t>
      </w:r>
      <w:proofErr w:type="gramStart"/>
      <w:r w:rsidRPr="00806B24">
        <w:rPr>
          <w:rFonts w:asciiTheme="majorHAnsi" w:hAnsiTheme="majorHAnsi" w:cs="Arial"/>
        </w:rPr>
        <w:t>sa</w:t>
      </w:r>
      <w:proofErr w:type="gramEnd"/>
      <w:r w:rsidRPr="00806B24">
        <w:rPr>
          <w:rFonts w:asciiTheme="majorHAnsi" w:hAnsiTheme="majorHAnsi" w:cs="Arial"/>
        </w:rPr>
        <w:t xml:space="preserve"> tenderskom dokumentacijom i Pravilnikom o sadržaju ponude i uputstvu za sačinjavanje i podnošenje ponude. </w:t>
      </w:r>
    </w:p>
    <w:p w:rsidR="00700561" w:rsidRPr="00071219" w:rsidRDefault="00700561" w:rsidP="00700561">
      <w:pPr>
        <w:jc w:val="both"/>
        <w:rPr>
          <w:rFonts w:asciiTheme="majorHAnsi" w:hAnsiTheme="majorHAnsi" w:cs="Arial"/>
          <w:sz w:val="16"/>
          <w:szCs w:val="16"/>
        </w:rPr>
      </w:pPr>
    </w:p>
    <w:p w:rsidR="00700561" w:rsidRPr="00806B24" w:rsidRDefault="00700561" w:rsidP="00700561">
      <w:pPr>
        <w:jc w:val="both"/>
        <w:rPr>
          <w:rFonts w:asciiTheme="majorHAnsi" w:hAnsiTheme="majorHAnsi" w:cs="Arial"/>
        </w:rPr>
      </w:pPr>
      <w:r w:rsidRPr="00806B24">
        <w:rPr>
          <w:rFonts w:asciiTheme="majorHAnsi" w:hAnsiTheme="majorHAnsi" w:cs="Arial"/>
        </w:rPr>
        <w:t xml:space="preserve">Ispunjenost uslova za učešće u postupku javne nabavke dokazuje se izjavom privrednog subjekta, koja se sačinjava </w:t>
      </w:r>
      <w:proofErr w:type="gramStart"/>
      <w:r w:rsidRPr="00806B24">
        <w:rPr>
          <w:rFonts w:asciiTheme="majorHAnsi" w:hAnsiTheme="majorHAnsi" w:cs="Arial"/>
        </w:rPr>
        <w:t>na</w:t>
      </w:r>
      <w:proofErr w:type="gramEnd"/>
      <w:r w:rsidRPr="00806B24">
        <w:rPr>
          <w:rFonts w:asciiTheme="majorHAnsi" w:hAnsiTheme="majorHAnsi" w:cs="Arial"/>
        </w:rPr>
        <w:t xml:space="preserve"> obrascu datom u Pravilniku o obrascu izjave privrednog subjekta.</w:t>
      </w:r>
    </w:p>
    <w:p w:rsidR="00700561" w:rsidRPr="00071219" w:rsidRDefault="00700561" w:rsidP="00700561">
      <w:pPr>
        <w:jc w:val="both"/>
        <w:rPr>
          <w:rFonts w:asciiTheme="majorHAnsi" w:hAnsiTheme="majorHAnsi" w:cs="Arial"/>
          <w:sz w:val="16"/>
          <w:szCs w:val="16"/>
        </w:rPr>
      </w:pPr>
    </w:p>
    <w:p w:rsidR="00013639" w:rsidRPr="00136305" w:rsidRDefault="00700561" w:rsidP="008E4408">
      <w:pPr>
        <w:jc w:val="both"/>
        <w:rPr>
          <w:rFonts w:asciiTheme="majorHAnsi" w:hAnsiTheme="majorHAnsi" w:cs="Arial"/>
          <w:i/>
          <w:iCs/>
          <w:color w:val="000000"/>
        </w:rPr>
      </w:pPr>
      <w:r w:rsidRPr="00806B24">
        <w:rPr>
          <w:rFonts w:asciiTheme="majorHAnsi" w:hAnsiTheme="majorHAnsi" w:cs="Arial"/>
        </w:rPr>
        <w:t xml:space="preserve">Ponuđač je dužan da tačno i nedvosmisleno popuni </w:t>
      </w:r>
      <w:r w:rsidRPr="00806B24">
        <w:rPr>
          <w:rFonts w:asciiTheme="majorHAnsi" w:eastAsia="Calibri" w:hAnsiTheme="majorHAnsi" w:cs="Arial"/>
        </w:rPr>
        <w:t xml:space="preserve">Izjavu privrednog subjekta u skladu </w:t>
      </w:r>
      <w:proofErr w:type="gramStart"/>
      <w:r w:rsidRPr="00806B24">
        <w:rPr>
          <w:rFonts w:asciiTheme="majorHAnsi" w:eastAsia="Calibri" w:hAnsiTheme="majorHAnsi" w:cs="Arial"/>
        </w:rPr>
        <w:t>sa</w:t>
      </w:r>
      <w:proofErr w:type="gramEnd"/>
      <w:r w:rsidRPr="00806B24">
        <w:rPr>
          <w:rFonts w:asciiTheme="majorHAnsi" w:eastAsia="Calibri" w:hAnsiTheme="majorHAnsi" w:cs="Arial"/>
        </w:rPr>
        <w:t xml:space="preserve"> zahtjevima iz tenderske dokumentacije.</w:t>
      </w: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6" w:name="_Toc51760089"/>
      <w:r w:rsidRPr="0069260C">
        <w:rPr>
          <w:rFonts w:asciiTheme="majorHAnsi" w:hAnsiTheme="majorHAnsi" w:cs="Arial"/>
          <w:b/>
          <w:bCs/>
        </w:rPr>
        <w:lastRenderedPageBreak/>
        <w:t>NAČIN ZAKLJUČIVANJA I IZMJENE UGOVORA O JAVNOJ NABACI</w:t>
      </w:r>
      <w:bookmarkEnd w:id="6"/>
    </w:p>
    <w:p w:rsidR="008E4408" w:rsidRPr="00013639" w:rsidRDefault="008E4408" w:rsidP="008E4408">
      <w:pPr>
        <w:jc w:val="both"/>
        <w:rPr>
          <w:rFonts w:asciiTheme="majorHAnsi" w:hAnsiTheme="majorHAnsi" w:cs="Arial"/>
          <w:i/>
          <w:sz w:val="10"/>
          <w:szCs w:val="1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Naručilac zaključuje ugovor o javnoj nabavci u pisanom </w:t>
      </w:r>
      <w:proofErr w:type="gramStart"/>
      <w:r w:rsidRPr="0069260C">
        <w:rPr>
          <w:rFonts w:asciiTheme="majorHAnsi" w:hAnsiTheme="majorHAnsi" w:cs="Arial"/>
        </w:rPr>
        <w:t>ili</w:t>
      </w:r>
      <w:proofErr w:type="gramEnd"/>
      <w:r w:rsidRPr="0069260C">
        <w:rPr>
          <w:rFonts w:asciiTheme="majorHAnsi" w:hAnsiTheme="majorHAnsi" w:cs="Arial"/>
        </w:rPr>
        <w:t xml:space="preserve"> elektronskom obliku sa ponuđačem čija je ponuda izabrana kao najpovoljnija, nakon izvršnosti odluke o izboru najpovoljnije ponude. </w:t>
      </w:r>
    </w:p>
    <w:p w:rsidR="008E4408" w:rsidRPr="00013639" w:rsidRDefault="008E4408" w:rsidP="008E4408">
      <w:pPr>
        <w:jc w:val="both"/>
        <w:rPr>
          <w:rFonts w:asciiTheme="majorHAnsi" w:hAnsiTheme="majorHAnsi" w:cs="Arial"/>
          <w:sz w:val="10"/>
          <w:szCs w:val="1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Ugovor o javnoj nabavci mora da bude u skladu </w:t>
      </w:r>
      <w:proofErr w:type="gramStart"/>
      <w:r w:rsidRPr="0069260C">
        <w:rPr>
          <w:rFonts w:asciiTheme="majorHAnsi" w:hAnsiTheme="majorHAnsi" w:cs="Arial"/>
        </w:rPr>
        <w:t>sa</w:t>
      </w:r>
      <w:proofErr w:type="gramEnd"/>
      <w:r w:rsidRPr="0069260C">
        <w:rPr>
          <w:rFonts w:asciiTheme="majorHAnsi" w:hAnsiTheme="majorHAnsi" w:cs="Arial"/>
        </w:rPr>
        <w:t xml:space="preserve"> uslovima utvrđenim tenderskom dokumentacijom, izabranom ponudom i odlukom o izboru najpovoljnije ponude, osim u pogledu iskazivanja PDV-a.</w:t>
      </w:r>
    </w:p>
    <w:p w:rsidR="008E4408" w:rsidRPr="00013639" w:rsidRDefault="008E4408" w:rsidP="008E4408">
      <w:pPr>
        <w:jc w:val="both"/>
        <w:rPr>
          <w:rFonts w:asciiTheme="majorHAnsi" w:hAnsiTheme="majorHAnsi" w:cs="Arial"/>
          <w:sz w:val="10"/>
          <w:szCs w:val="10"/>
        </w:rPr>
      </w:pPr>
    </w:p>
    <w:p w:rsidR="008E4408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Ugovor između naručioca i ponuđača čija je ponuda izabrana kao najpovoljnija, pored uslova koji su propisani ovom tenderskom dokumentacijom, </w:t>
      </w:r>
      <w:proofErr w:type="gramStart"/>
      <w:r w:rsidRPr="0069260C">
        <w:rPr>
          <w:rFonts w:asciiTheme="majorHAnsi" w:hAnsiTheme="majorHAnsi" w:cs="Arial"/>
          <w:color w:val="000000"/>
        </w:rPr>
        <w:t>će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sadržati i sljedeće: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8"/>
      </w:r>
    </w:p>
    <w:p w:rsidR="00107636" w:rsidRPr="00013639" w:rsidRDefault="00107636" w:rsidP="008E4408">
      <w:pPr>
        <w:jc w:val="both"/>
        <w:rPr>
          <w:rFonts w:asciiTheme="majorHAnsi" w:hAnsiTheme="majorHAnsi" w:cs="Arial"/>
          <w:b/>
          <w:bCs/>
          <w:color w:val="00000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00561" w:rsidTr="00700561">
        <w:tc>
          <w:tcPr>
            <w:tcW w:w="9288" w:type="dxa"/>
          </w:tcPr>
          <w:p w:rsidR="00107636" w:rsidRDefault="00107636" w:rsidP="00107636">
            <w:pPr>
              <w:pStyle w:val="BodyText2"/>
              <w:spacing w:after="0" w:line="240" w:lineRule="auto"/>
              <w:jc w:val="both"/>
              <w:rPr>
                <w:rFonts w:ascii="Cambria" w:hAnsi="Cambria"/>
                <w:b/>
                <w:sz w:val="23"/>
                <w:szCs w:val="23"/>
                <w:lang w:val="sr-Latn-CS"/>
              </w:rPr>
            </w:pPr>
            <w:r w:rsidRPr="005B2C8D">
              <w:rPr>
                <w:rFonts w:ascii="Cambria" w:hAnsi="Cambria"/>
                <w:b/>
                <w:sz w:val="23"/>
                <w:szCs w:val="23"/>
                <w:lang w:val="sr-Latn-CS"/>
              </w:rPr>
              <w:t>Ugovorna kazna</w:t>
            </w:r>
            <w:r>
              <w:rPr>
                <w:rFonts w:ascii="Cambria" w:hAnsi="Cambria"/>
                <w:b/>
                <w:sz w:val="23"/>
                <w:szCs w:val="23"/>
                <w:lang w:val="sr-Latn-CS"/>
              </w:rPr>
              <w:t xml:space="preserve"> i naknada štete</w:t>
            </w:r>
          </w:p>
          <w:p w:rsidR="00107636" w:rsidRPr="00013639" w:rsidRDefault="00107636" w:rsidP="00107636">
            <w:pPr>
              <w:pStyle w:val="BodyText2"/>
              <w:spacing w:after="0" w:line="240" w:lineRule="auto"/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</w:p>
          <w:p w:rsidR="00107636" w:rsidRPr="0049055F" w:rsidRDefault="00107636" w:rsidP="00107636">
            <w:pPr>
              <w:pStyle w:val="BodyText2"/>
              <w:spacing w:after="0" w:line="240" w:lineRule="auto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49055F">
              <w:rPr>
                <w:rFonts w:asciiTheme="majorHAnsi" w:hAnsiTheme="majorHAnsi"/>
                <w:sz w:val="23"/>
                <w:szCs w:val="23"/>
              </w:rPr>
              <w:t xml:space="preserve">U slučaju kašnjenja u isporuci predmetne robe kao i u slučaju kašnjenja u zamjeni neispravne robe ispravnom, Dobavljač je dužan platiti Kupcu iznos ugovorne kazne od </w:t>
            </w:r>
            <w:r w:rsidRPr="0049055F">
              <w:rPr>
                <w:rFonts w:asciiTheme="majorHAnsi" w:hAnsiTheme="majorHAnsi"/>
                <w:sz w:val="23"/>
                <w:szCs w:val="23"/>
                <w:lang w:val="sr-Latn-CS"/>
              </w:rPr>
              <w:t>2‰</w:t>
            </w:r>
            <w:r w:rsidRPr="0049055F">
              <w:rPr>
                <w:rFonts w:asciiTheme="majorHAnsi" w:hAnsiTheme="majorHAnsi"/>
                <w:sz w:val="23"/>
                <w:szCs w:val="23"/>
              </w:rPr>
              <w:t xml:space="preserve"> od vrijednosti ovog Ugovora za svaki dan zakašnjenja, s tim da ukoliko ugovorna kazna pređe iznos od 5% od vrijednosti ugovora ovaj Ugovor se smatra raskinutim.</w:t>
            </w:r>
          </w:p>
          <w:p w:rsidR="00107636" w:rsidRPr="004A0DFB" w:rsidRDefault="00107636" w:rsidP="00107636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:rsidR="00107636" w:rsidRPr="0049055F" w:rsidRDefault="00107636" w:rsidP="00107636">
            <w:pPr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49055F">
              <w:rPr>
                <w:rFonts w:asciiTheme="majorHAnsi" w:hAnsiTheme="majorHAnsi"/>
                <w:sz w:val="23"/>
                <w:szCs w:val="23"/>
              </w:rPr>
              <w:t>U slučaju da Kupac pretrpi štetu iz razloga što Dobavljač nije ugovoreni posao obavio u skladu sa pravilima, propisima struke, propisima koji regulišu ovu oblast kao i sa pažnjom dobrog privrednika, Dobavljač je dužan Kupcu nadoknaditi cjelokupnu štetu i izgubljenu dobit.</w:t>
            </w:r>
          </w:p>
          <w:p w:rsidR="00107636" w:rsidRPr="00107636" w:rsidRDefault="00107636" w:rsidP="00107636">
            <w:pPr>
              <w:rPr>
                <w:rFonts w:ascii="Cambria" w:hAnsi="Cambria"/>
                <w:b/>
                <w:i/>
                <w:sz w:val="16"/>
                <w:szCs w:val="16"/>
                <w:lang w:val="sr-Latn-CS"/>
              </w:rPr>
            </w:pPr>
          </w:p>
          <w:p w:rsidR="00107636" w:rsidRPr="00CA11E0" w:rsidRDefault="00107636" w:rsidP="00107636">
            <w:pPr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</w:pPr>
            <w:r w:rsidRPr="00CA11E0"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  <w:t>Pravo ugovornih strana na raskid ugovora</w:t>
            </w:r>
          </w:p>
          <w:p w:rsidR="00107636" w:rsidRPr="00013639" w:rsidRDefault="00107636" w:rsidP="00107636">
            <w:pPr>
              <w:jc w:val="center"/>
              <w:rPr>
                <w:rFonts w:ascii="Cambria" w:hAnsi="Cambria"/>
                <w:b/>
                <w:i/>
                <w:sz w:val="10"/>
                <w:szCs w:val="10"/>
                <w:lang w:val="sr-Latn-CS"/>
              </w:rPr>
            </w:pPr>
          </w:p>
          <w:p w:rsidR="00107636" w:rsidRPr="00CA11E0" w:rsidRDefault="00107636" w:rsidP="00107636">
            <w:pPr>
              <w:jc w:val="both"/>
              <w:rPr>
                <w:rFonts w:ascii="Cambria" w:hAnsi="Cambria"/>
                <w:sz w:val="23"/>
                <w:szCs w:val="23"/>
                <w:lang w:val="sr-Latn-CS"/>
              </w:rPr>
            </w:pPr>
            <w:r w:rsidRPr="00CA11E0">
              <w:rPr>
                <w:rFonts w:ascii="Cambria" w:hAnsi="Cambria"/>
                <w:sz w:val="23"/>
                <w:szCs w:val="23"/>
                <w:lang w:val="sr-Latn-CS"/>
              </w:rPr>
              <w:t xml:space="preserve">Ugovorne strane su saglasne da se ugovor može raskinuti pismenim sporazumom koji potpisuju obje ugovorne strane, osim u slučaju da </w:t>
            </w:r>
            <w:r w:rsidRPr="00CA11E0">
              <w:rPr>
                <w:rFonts w:ascii="Cambria" w:hAnsi="Cambria"/>
                <w:i/>
                <w:sz w:val="23"/>
                <w:szCs w:val="23"/>
                <w:lang w:val="sr-Latn-CS"/>
              </w:rPr>
              <w:t>Kupac</w:t>
            </w:r>
            <w:r w:rsidRPr="00CA11E0">
              <w:rPr>
                <w:rFonts w:ascii="Cambria" w:hAnsi="Cambria"/>
                <w:sz w:val="23"/>
                <w:szCs w:val="23"/>
                <w:lang w:val="sr-Latn-CS"/>
              </w:rPr>
              <w:t xml:space="preserve"> trpi štetu iz razloga što </w:t>
            </w:r>
            <w:r w:rsidRPr="00CA11E0">
              <w:rPr>
                <w:rFonts w:ascii="Cambria" w:hAnsi="Cambria"/>
                <w:i/>
                <w:sz w:val="23"/>
                <w:szCs w:val="23"/>
                <w:lang w:val="sr-Latn-CS"/>
              </w:rPr>
              <w:t>Dobavljač</w:t>
            </w:r>
            <w:r w:rsidRPr="00CA11E0">
              <w:rPr>
                <w:rFonts w:ascii="Cambria" w:hAnsi="Cambria"/>
                <w:sz w:val="23"/>
                <w:szCs w:val="23"/>
                <w:lang w:val="sr-Latn-CS"/>
              </w:rPr>
              <w:t xml:space="preserve"> ne izvršava ili neopravdano kasni sa izvršavanjem svojih obaveza. U tom slučaju </w:t>
            </w:r>
            <w:r w:rsidRPr="00CA11E0">
              <w:rPr>
                <w:rFonts w:ascii="Cambria" w:hAnsi="Cambria"/>
                <w:i/>
                <w:sz w:val="23"/>
                <w:szCs w:val="23"/>
                <w:lang w:val="sr-Latn-CS"/>
              </w:rPr>
              <w:t xml:space="preserve">Kupac </w:t>
            </w:r>
            <w:r w:rsidRPr="00CA11E0">
              <w:rPr>
                <w:rFonts w:ascii="Cambria" w:hAnsi="Cambria"/>
                <w:sz w:val="23"/>
                <w:szCs w:val="23"/>
                <w:lang w:val="sr-Latn-CS"/>
              </w:rPr>
              <w:t xml:space="preserve"> ima pravo na jednostrani raskid ugovora uz otkazni rok od 30 dana od dana nastupanja razloga za raskid ugovora.</w:t>
            </w:r>
          </w:p>
          <w:p w:rsidR="00107636" w:rsidRPr="00013639" w:rsidRDefault="00107636" w:rsidP="00107636">
            <w:pPr>
              <w:pStyle w:val="BodyText2"/>
              <w:spacing w:after="0" w:line="240" w:lineRule="auto"/>
              <w:jc w:val="both"/>
              <w:rPr>
                <w:rFonts w:asciiTheme="majorHAnsi" w:hAnsiTheme="majorHAnsi"/>
                <w:sz w:val="10"/>
                <w:szCs w:val="10"/>
              </w:rPr>
            </w:pPr>
          </w:p>
          <w:p w:rsidR="00107636" w:rsidRPr="00CA11E0" w:rsidRDefault="00107636" w:rsidP="00107636">
            <w:pPr>
              <w:pStyle w:val="BodyText2"/>
              <w:spacing w:after="0" w:line="240" w:lineRule="auto"/>
              <w:jc w:val="both"/>
              <w:rPr>
                <w:rFonts w:ascii="Cambria" w:hAnsi="Cambria"/>
                <w:b/>
                <w:sz w:val="23"/>
                <w:szCs w:val="23"/>
              </w:rPr>
            </w:pPr>
            <w:r w:rsidRPr="00CA11E0">
              <w:rPr>
                <w:rFonts w:ascii="Cambria" w:hAnsi="Cambria"/>
                <w:b/>
                <w:sz w:val="23"/>
                <w:szCs w:val="23"/>
              </w:rPr>
              <w:t>Rešavanje pitanja koja nisu regulisana ugovorom i način rešavanje sporova</w:t>
            </w:r>
          </w:p>
          <w:p w:rsidR="00107636" w:rsidRPr="00013639" w:rsidRDefault="00107636" w:rsidP="00107636">
            <w:pPr>
              <w:jc w:val="both"/>
              <w:rPr>
                <w:rFonts w:ascii="Cambria" w:hAnsi="Cambria"/>
                <w:sz w:val="10"/>
                <w:szCs w:val="10"/>
                <w:lang w:val="sr-Latn-CS"/>
              </w:rPr>
            </w:pPr>
          </w:p>
          <w:p w:rsidR="00107636" w:rsidRPr="00CA11E0" w:rsidRDefault="00107636" w:rsidP="00107636">
            <w:pPr>
              <w:jc w:val="both"/>
              <w:rPr>
                <w:rFonts w:ascii="Cambria" w:hAnsi="Cambria"/>
                <w:sz w:val="23"/>
                <w:szCs w:val="23"/>
                <w:lang w:val="sr-Latn-CS"/>
              </w:rPr>
            </w:pPr>
            <w:r w:rsidRPr="00CA11E0">
              <w:rPr>
                <w:rFonts w:ascii="Cambria" w:hAnsi="Cambria"/>
                <w:sz w:val="23"/>
                <w:szCs w:val="23"/>
                <w:lang w:val="sr-Latn-CS"/>
              </w:rPr>
              <w:t>Za sve što nije regulisano ovim ugovorom primjenjivaće se odredbe Zakona o obligacionim odnosima, Zakona o javnim nabavkama, Zakon o željeznici, Zakon o bezbjednosti, organizaciji i efikasnosti željezničkog prevoza.</w:t>
            </w:r>
          </w:p>
          <w:p w:rsidR="00107636" w:rsidRPr="00013639" w:rsidRDefault="00107636" w:rsidP="00107636">
            <w:pPr>
              <w:jc w:val="both"/>
              <w:rPr>
                <w:rFonts w:ascii="Cambria" w:hAnsi="Cambria"/>
                <w:sz w:val="10"/>
                <w:szCs w:val="10"/>
                <w:lang w:val="sr-Latn-CS"/>
              </w:rPr>
            </w:pPr>
          </w:p>
          <w:p w:rsidR="00700561" w:rsidRPr="00013639" w:rsidRDefault="00107636" w:rsidP="00013639">
            <w:pPr>
              <w:jc w:val="both"/>
              <w:rPr>
                <w:rFonts w:ascii="Cambria" w:hAnsi="Cambria"/>
                <w:sz w:val="23"/>
                <w:szCs w:val="23"/>
                <w:lang w:val="sr-Latn-CS"/>
              </w:rPr>
            </w:pPr>
            <w:r w:rsidRPr="00CA11E0">
              <w:rPr>
                <w:rFonts w:ascii="Cambria" w:hAnsi="Cambria"/>
                <w:sz w:val="23"/>
                <w:szCs w:val="23"/>
                <w:lang w:val="sr-Latn-CS"/>
              </w:rPr>
              <w:t>Ugovorne strane su saglasne da će eventualne sporove rešavati mirnim putem u duhu dobrih poslovnih običaja i morala. U suprotnom, ugovara se nadležno</w:t>
            </w:r>
            <w:r w:rsidR="00013639">
              <w:rPr>
                <w:rFonts w:ascii="Cambria" w:hAnsi="Cambria"/>
                <w:sz w:val="23"/>
                <w:szCs w:val="23"/>
                <w:lang w:val="sr-Latn-CS"/>
              </w:rPr>
              <w:t>st Privrednog suda u Podgorici.</w:t>
            </w:r>
          </w:p>
        </w:tc>
      </w:tr>
    </w:tbl>
    <w:p w:rsidR="00013639" w:rsidRPr="0069260C" w:rsidRDefault="00013639" w:rsidP="008E4408">
      <w:pPr>
        <w:jc w:val="both"/>
        <w:rPr>
          <w:rFonts w:asciiTheme="majorHAnsi" w:hAnsiTheme="majorHAnsi" w:cs="Arial"/>
          <w:b/>
          <w:bCs/>
          <w:color w:val="FF0000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7" w:name="_Toc51760090"/>
      <w:r w:rsidRPr="0069260C">
        <w:rPr>
          <w:rFonts w:asciiTheme="majorHAnsi" w:hAnsiTheme="majorHAnsi" w:cs="Arial"/>
          <w:b/>
          <w:bCs/>
        </w:rPr>
        <w:t>ZAHTJEV ZA POJAŠNJENJE ILI IZMJENU I DOPUNU TENDERSKE DOKUMENTACIJE</w:t>
      </w:r>
      <w:bookmarkEnd w:id="7"/>
    </w:p>
    <w:p w:rsidR="008E4408" w:rsidRPr="00013639" w:rsidRDefault="008E4408" w:rsidP="008E4408">
      <w:pPr>
        <w:jc w:val="both"/>
        <w:rPr>
          <w:rFonts w:asciiTheme="majorHAnsi" w:hAnsiTheme="majorHAnsi" w:cs="Arial"/>
          <w:sz w:val="10"/>
          <w:szCs w:val="10"/>
        </w:rPr>
      </w:pP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može da predloži naručiocu da izmijeni i/ili dopuni tendersku dokumentaciju, u roku </w:t>
      </w:r>
      <w:proofErr w:type="gramStart"/>
      <w:r w:rsidRPr="0069260C">
        <w:rPr>
          <w:rFonts w:asciiTheme="majorHAnsi" w:hAnsiTheme="majorHAnsi" w:cs="Arial"/>
        </w:rPr>
        <w:t>od</w:t>
      </w:r>
      <w:proofErr w:type="gramEnd"/>
      <w:r w:rsidRPr="0069260C">
        <w:rPr>
          <w:rFonts w:asciiTheme="majorHAnsi" w:hAnsiTheme="majorHAnsi" w:cs="Arial"/>
        </w:rPr>
        <w:t xml:space="preserve"> osam dana od dana objavljivanja, odnosno dostavljanja tenderske dokumentacije u skladu sa članom 94 st. 4 i 5 Zakona o javnim nabavkama. </w:t>
      </w:r>
    </w:p>
    <w:p w:rsidR="008E4408" w:rsidRPr="00013639" w:rsidRDefault="008E4408" w:rsidP="008E4408">
      <w:pPr>
        <w:jc w:val="both"/>
        <w:rPr>
          <w:rFonts w:asciiTheme="majorHAnsi" w:hAnsiTheme="majorHAnsi" w:cs="Arial"/>
          <w:sz w:val="10"/>
          <w:szCs w:val="1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ima pravo da pisanim zahtjevom traži </w:t>
      </w:r>
      <w:proofErr w:type="gramStart"/>
      <w:r w:rsidRPr="0069260C">
        <w:rPr>
          <w:rFonts w:asciiTheme="majorHAnsi" w:hAnsiTheme="majorHAnsi" w:cs="Arial"/>
        </w:rPr>
        <w:t>od</w:t>
      </w:r>
      <w:proofErr w:type="gramEnd"/>
      <w:r w:rsidRPr="0069260C">
        <w:rPr>
          <w:rFonts w:asciiTheme="majorHAnsi" w:hAnsiTheme="majorHAnsi" w:cs="Arial"/>
        </w:rPr>
        <w:t xml:space="preserve"> naručioca pojašnjenje tenderske dokumentacije najkasnije deset dana prije isteka roka određenog za dostavljanje ponuda.</w:t>
      </w:r>
    </w:p>
    <w:p w:rsidR="008E4408" w:rsidRPr="00013639" w:rsidRDefault="008E4408" w:rsidP="008E4408">
      <w:pPr>
        <w:jc w:val="both"/>
        <w:rPr>
          <w:rFonts w:asciiTheme="majorHAnsi" w:hAnsiTheme="majorHAnsi" w:cs="Arial"/>
          <w:sz w:val="10"/>
          <w:szCs w:val="10"/>
        </w:rPr>
      </w:pPr>
    </w:p>
    <w:p w:rsidR="001201C3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Zahtjev se podnosi isključivo u pisanoj formi </w:t>
      </w:r>
      <w:proofErr w:type="gramStart"/>
      <w:r w:rsidRPr="0069260C">
        <w:rPr>
          <w:rFonts w:asciiTheme="majorHAnsi" w:hAnsiTheme="majorHAnsi" w:cs="Arial"/>
          <w:color w:val="000000"/>
        </w:rPr>
        <w:t>na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adresu naručioca, e-mail-om, telefaxom ili putem ESJN-a.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9"/>
      </w:r>
      <w:r w:rsidRPr="0069260C">
        <w:rPr>
          <w:rFonts w:asciiTheme="majorHAnsi" w:hAnsiTheme="majorHAnsi" w:cs="Arial"/>
          <w:color w:val="000000"/>
        </w:rPr>
        <w:t xml:space="preserve"> </w:t>
      </w: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8" w:name="_Toc416180136"/>
      <w:bookmarkStart w:id="9" w:name="_Toc508349235"/>
      <w:bookmarkStart w:id="10" w:name="_Toc51760091"/>
      <w:r w:rsidRPr="0069260C">
        <w:rPr>
          <w:rFonts w:asciiTheme="majorHAnsi" w:hAnsiTheme="majorHAnsi" w:cs="Arial"/>
          <w:b/>
          <w:bCs/>
        </w:rPr>
        <w:lastRenderedPageBreak/>
        <w:t>IZJAVA NARUČIOCA O NEPOSTOJANJU SUKOBA INTERESA</w:t>
      </w:r>
      <w:bookmarkEnd w:id="8"/>
      <w:bookmarkEnd w:id="9"/>
      <w:bookmarkEnd w:id="10"/>
    </w:p>
    <w:p w:rsidR="008E4408" w:rsidRPr="0069260C" w:rsidRDefault="008E4408" w:rsidP="008E4408">
      <w:pPr>
        <w:tabs>
          <w:tab w:val="left" w:pos="1701"/>
          <w:tab w:val="left" w:pos="4820"/>
        </w:tabs>
        <w:jc w:val="both"/>
        <w:rPr>
          <w:rFonts w:asciiTheme="majorHAnsi" w:hAnsiTheme="majorHAnsi" w:cs="Arial"/>
          <w:color w:val="000000"/>
          <w:u w:val="single"/>
        </w:rPr>
      </w:pPr>
    </w:p>
    <w:p w:rsidR="00013639" w:rsidRPr="00B35593" w:rsidRDefault="00013639" w:rsidP="00013639">
      <w:pPr>
        <w:tabs>
          <w:tab w:val="left" w:pos="1701"/>
          <w:tab w:val="left" w:pos="482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Verdana"/>
          <w:lang w:val="sr-Latn-CS"/>
        </w:rPr>
        <w:t>Željeznička infrastruktura Crne Gore AD- Podgorica</w:t>
      </w:r>
    </w:p>
    <w:p w:rsidR="00013639" w:rsidRPr="00B35593" w:rsidRDefault="00013639" w:rsidP="00013639">
      <w:pPr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Broj: </w:t>
      </w:r>
      <w:r w:rsidR="004F0A69">
        <w:rPr>
          <w:rFonts w:asciiTheme="majorHAnsi" w:hAnsiTheme="majorHAnsi" w:cs="Arial"/>
          <w:color w:val="000000"/>
        </w:rPr>
        <w:t>12645</w:t>
      </w:r>
      <w:r w:rsidR="0008487D">
        <w:rPr>
          <w:rFonts w:asciiTheme="majorHAnsi" w:hAnsiTheme="majorHAnsi" w:cs="Arial"/>
          <w:color w:val="000000"/>
        </w:rPr>
        <w:t>/2</w:t>
      </w:r>
    </w:p>
    <w:p w:rsidR="00013639" w:rsidRPr="00B35593" w:rsidRDefault="00013639" w:rsidP="00013639">
      <w:pPr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Mjesto i datum: Podgorica, </w:t>
      </w:r>
      <w:r>
        <w:rPr>
          <w:rFonts w:asciiTheme="majorHAnsi" w:hAnsiTheme="majorHAnsi" w:cs="Arial"/>
          <w:color w:val="000000"/>
        </w:rPr>
        <w:t>23</w:t>
      </w:r>
      <w:r w:rsidRPr="00B35593">
        <w:rPr>
          <w:rFonts w:asciiTheme="majorHAnsi" w:hAnsiTheme="majorHAnsi" w:cs="Arial"/>
          <w:color w:val="000000"/>
        </w:rPr>
        <w:t>.0</w:t>
      </w:r>
      <w:r>
        <w:rPr>
          <w:rFonts w:asciiTheme="majorHAnsi" w:hAnsiTheme="majorHAnsi" w:cs="Arial"/>
          <w:color w:val="000000"/>
        </w:rPr>
        <w:t>9</w:t>
      </w:r>
      <w:r w:rsidRPr="00B35593">
        <w:rPr>
          <w:rFonts w:asciiTheme="majorHAnsi" w:hAnsiTheme="majorHAnsi" w:cs="Arial"/>
          <w:color w:val="000000"/>
        </w:rPr>
        <w:t>.2020.godine</w:t>
      </w:r>
    </w:p>
    <w:p w:rsidR="00013639" w:rsidRPr="00B35593" w:rsidRDefault="00013639" w:rsidP="00013639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013639" w:rsidRPr="00B35593" w:rsidRDefault="00013639" w:rsidP="00013639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013639" w:rsidRPr="00B35593" w:rsidRDefault="00013639" w:rsidP="00013639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U skladu </w:t>
      </w:r>
      <w:proofErr w:type="gramStart"/>
      <w:r w:rsidRPr="00B35593">
        <w:rPr>
          <w:rFonts w:asciiTheme="majorHAnsi" w:hAnsiTheme="majorHAnsi" w:cs="Arial"/>
          <w:color w:val="000000"/>
        </w:rPr>
        <w:t>sa</w:t>
      </w:r>
      <w:proofErr w:type="gramEnd"/>
      <w:r w:rsidRPr="00B35593">
        <w:rPr>
          <w:rFonts w:asciiTheme="majorHAnsi" w:hAnsiTheme="majorHAnsi" w:cs="Arial"/>
          <w:color w:val="000000"/>
        </w:rPr>
        <w:t xml:space="preserve"> članom 43 stav 1 Zakona o javnim nabavkama („Službeni list CG”, br.74/19), </w:t>
      </w:r>
    </w:p>
    <w:p w:rsidR="00013639" w:rsidRPr="00B35593" w:rsidRDefault="00013639" w:rsidP="00013639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013639" w:rsidRPr="00B35593" w:rsidRDefault="00013639" w:rsidP="00013639">
      <w:pPr>
        <w:tabs>
          <w:tab w:val="left" w:pos="3290"/>
        </w:tabs>
        <w:jc w:val="center"/>
        <w:rPr>
          <w:rFonts w:asciiTheme="majorHAnsi" w:hAnsiTheme="majorHAnsi" w:cs="Arial"/>
          <w:b/>
          <w:bCs/>
          <w:color w:val="000000"/>
        </w:rPr>
      </w:pPr>
      <w:r w:rsidRPr="00B35593">
        <w:rPr>
          <w:rFonts w:asciiTheme="majorHAnsi" w:hAnsiTheme="majorHAnsi" w:cs="Arial"/>
          <w:b/>
          <w:bCs/>
          <w:color w:val="000000"/>
        </w:rPr>
        <w:t>Izjavljujem</w:t>
      </w:r>
    </w:p>
    <w:p w:rsidR="00013639" w:rsidRPr="00B35593" w:rsidRDefault="00013639" w:rsidP="00013639">
      <w:pPr>
        <w:tabs>
          <w:tab w:val="left" w:pos="3290"/>
        </w:tabs>
        <w:jc w:val="both"/>
        <w:rPr>
          <w:rFonts w:asciiTheme="majorHAnsi" w:hAnsiTheme="majorHAnsi" w:cs="Arial"/>
          <w:color w:val="000000"/>
          <w:lang w:val="sr-Latn-CS"/>
        </w:rPr>
      </w:pPr>
    </w:p>
    <w:p w:rsidR="00013639" w:rsidRPr="00B35593" w:rsidRDefault="00013639" w:rsidP="00013639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da u postupku javne nabavke redni broj </w:t>
      </w:r>
      <w:r>
        <w:rPr>
          <w:rFonts w:asciiTheme="majorHAnsi" w:hAnsiTheme="majorHAnsi" w:cs="Arial"/>
          <w:color w:val="000000"/>
        </w:rPr>
        <w:t>48</w:t>
      </w:r>
      <w:r w:rsidRPr="00B35593">
        <w:rPr>
          <w:rFonts w:asciiTheme="majorHAnsi" w:hAnsiTheme="majorHAnsi" w:cs="Arial"/>
          <w:color w:val="000000"/>
        </w:rPr>
        <w:t xml:space="preserve"> iz Plana javne nabavke broj </w:t>
      </w:r>
      <w:r>
        <w:rPr>
          <w:rFonts w:asciiTheme="majorHAnsi" w:hAnsiTheme="majorHAnsi" w:cs="Arial"/>
          <w:color w:val="000000"/>
        </w:rPr>
        <w:t>9677</w:t>
      </w:r>
      <w:r w:rsidRPr="00B35593">
        <w:rPr>
          <w:rFonts w:asciiTheme="majorHAnsi" w:hAnsiTheme="majorHAnsi" w:cs="Arial"/>
          <w:color w:val="000000"/>
        </w:rPr>
        <w:t xml:space="preserve"> od </w:t>
      </w:r>
      <w:r>
        <w:rPr>
          <w:rFonts w:asciiTheme="majorHAnsi" w:hAnsiTheme="majorHAnsi" w:cs="Arial"/>
          <w:color w:val="000000"/>
        </w:rPr>
        <w:t xml:space="preserve">17.07.2020.godine </w:t>
      </w:r>
      <w:r w:rsidRPr="00B35593">
        <w:rPr>
          <w:rFonts w:asciiTheme="majorHAnsi" w:hAnsiTheme="majorHAnsi" w:cs="Arial"/>
          <w:color w:val="000000"/>
        </w:rPr>
        <w:t xml:space="preserve">za nabavku </w:t>
      </w:r>
      <w:r>
        <w:rPr>
          <w:rFonts w:asciiTheme="majorHAnsi" w:hAnsiTheme="majorHAnsi" w:cs="Arial"/>
          <w:color w:val="000000"/>
        </w:rPr>
        <w:t xml:space="preserve">robe: </w:t>
      </w:r>
      <w:r>
        <w:rPr>
          <w:rFonts w:asciiTheme="majorHAnsi" w:hAnsiTheme="majorHAnsi"/>
          <w:b/>
          <w:bCs/>
        </w:rPr>
        <w:t>Potrošni materijal i rezervni djelovi STIHL ili ekvivalentno,</w:t>
      </w:r>
      <w:r w:rsidRPr="00B35593">
        <w:rPr>
          <w:rFonts w:asciiTheme="majorHAnsi" w:hAnsiTheme="majorHAnsi" w:cs="Arial"/>
          <w:color w:val="000000"/>
        </w:rPr>
        <w:t xml:space="preserve"> nijesam u sukobu interesa u smislu člana 41 stav 1 tačka 1 Zakona o javnim nabavkama i da ne postoji ekonomski i drugi lični interes koji može uticati na moju nepristrasnost i nezavisnost u ovom postupku javne nabavke.</w:t>
      </w:r>
    </w:p>
    <w:p w:rsidR="00013639" w:rsidRPr="00B35593" w:rsidRDefault="00013639" w:rsidP="00013639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013639" w:rsidRPr="00B35593" w:rsidRDefault="00013639" w:rsidP="00013639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013639" w:rsidRPr="00B35593" w:rsidRDefault="00013639" w:rsidP="00013639">
      <w:pPr>
        <w:tabs>
          <w:tab w:val="left" w:pos="3290"/>
        </w:tabs>
        <w:ind w:firstLine="1134"/>
        <w:jc w:val="right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Ovlašćeno lice naručioca: </w:t>
      </w:r>
      <w:r w:rsidRPr="00B35593">
        <w:rPr>
          <w:rFonts w:asciiTheme="majorHAnsi" w:hAnsiTheme="majorHAnsi" w:cs="Arial"/>
          <w:color w:val="000000"/>
        </w:rPr>
        <w:tab/>
        <w:t>V.D. Izvršnog direktora</w:t>
      </w:r>
      <w:r>
        <w:rPr>
          <w:rFonts w:asciiTheme="majorHAnsi" w:hAnsiTheme="majorHAnsi" w:cs="Arial"/>
          <w:color w:val="000000"/>
        </w:rPr>
        <w:t>:</w:t>
      </w:r>
      <w:r w:rsidRPr="00B35593">
        <w:rPr>
          <w:rFonts w:asciiTheme="majorHAnsi" w:hAnsiTheme="majorHAnsi" w:cs="Arial"/>
          <w:color w:val="000000"/>
        </w:rPr>
        <w:t xml:space="preserve"> </w:t>
      </w:r>
      <w:r w:rsidRPr="00B35593">
        <w:rPr>
          <w:rFonts w:asciiTheme="majorHAnsi" w:hAnsiTheme="majorHAnsi" w:cs="Arial"/>
          <w:b/>
          <w:color w:val="000000"/>
        </w:rPr>
        <w:t xml:space="preserve">Zdravko </w:t>
      </w:r>
      <w:proofErr w:type="gramStart"/>
      <w:r w:rsidRPr="00B35593">
        <w:rPr>
          <w:rFonts w:asciiTheme="majorHAnsi" w:hAnsiTheme="majorHAnsi" w:cs="Arial"/>
          <w:b/>
          <w:color w:val="000000"/>
        </w:rPr>
        <w:t>Medenica</w:t>
      </w:r>
      <w:r w:rsidRPr="00B35593">
        <w:rPr>
          <w:rFonts w:asciiTheme="majorHAnsi" w:hAnsiTheme="majorHAnsi" w:cs="Arial"/>
          <w:color w:val="000000"/>
        </w:rPr>
        <w:t xml:space="preserve">  </w:t>
      </w:r>
      <w:r>
        <w:rPr>
          <w:rFonts w:asciiTheme="majorHAnsi" w:hAnsiTheme="majorHAnsi" w:cs="Arial"/>
          <w:color w:val="000000"/>
        </w:rPr>
        <w:t>_</w:t>
      </w:r>
      <w:proofErr w:type="gramEnd"/>
      <w:r>
        <w:rPr>
          <w:rFonts w:asciiTheme="majorHAnsi" w:hAnsiTheme="majorHAnsi" w:cs="Arial"/>
          <w:color w:val="000000"/>
        </w:rPr>
        <w:t>______</w:t>
      </w:r>
      <w:r w:rsidRPr="00B35593">
        <w:rPr>
          <w:rFonts w:asciiTheme="majorHAnsi" w:hAnsiTheme="majorHAnsi" w:cs="Arial"/>
          <w:color w:val="000000"/>
        </w:rPr>
        <w:t>_________________</w:t>
      </w:r>
    </w:p>
    <w:p w:rsidR="00013639" w:rsidRDefault="00013639" w:rsidP="00013639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 xml:space="preserve">                  </w:t>
      </w:r>
      <w:proofErr w:type="gramStart"/>
      <w:r w:rsidRPr="00B35593">
        <w:rPr>
          <w:rFonts w:asciiTheme="majorHAnsi" w:hAnsiTheme="majorHAnsi" w:cs="Arial"/>
          <w:i/>
          <w:iCs/>
          <w:color w:val="000000"/>
        </w:rPr>
        <w:t>s.r.</w:t>
      </w:r>
      <w:proofErr w:type="gramEnd"/>
    </w:p>
    <w:p w:rsidR="00013639" w:rsidRPr="00B35593" w:rsidRDefault="00013639" w:rsidP="00013639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013639" w:rsidRDefault="00013639" w:rsidP="00013639">
      <w:pPr>
        <w:tabs>
          <w:tab w:val="left" w:pos="3290"/>
        </w:tabs>
        <w:ind w:firstLine="1134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Službenik za javne nabavke:</w:t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 xml:space="preserve"> </w:t>
      </w:r>
      <w:r w:rsidRPr="00B35593">
        <w:rPr>
          <w:rFonts w:asciiTheme="majorHAnsi" w:hAnsiTheme="majorHAnsi" w:cs="Arial"/>
          <w:b/>
          <w:color w:val="000000"/>
        </w:rPr>
        <w:t>Adrijana Uglik</w:t>
      </w:r>
      <w:r w:rsidRPr="00B35593">
        <w:rPr>
          <w:rFonts w:asciiTheme="majorHAnsi" w:hAnsiTheme="majorHAnsi" w:cs="Arial"/>
          <w:color w:val="000000"/>
        </w:rPr>
        <w:t xml:space="preserve">, </w:t>
      </w:r>
    </w:p>
    <w:p w:rsidR="00013639" w:rsidRPr="00B35593" w:rsidRDefault="00013639" w:rsidP="00013639">
      <w:pPr>
        <w:tabs>
          <w:tab w:val="left" w:pos="3290"/>
        </w:tabs>
        <w:ind w:firstLine="1134"/>
        <w:rPr>
          <w:rFonts w:asciiTheme="majorHAnsi" w:hAnsiTheme="majorHAnsi" w:cs="Arial"/>
          <w:i/>
          <w:iCs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________________</w:t>
      </w:r>
      <w:r w:rsidRPr="00B35593">
        <w:rPr>
          <w:rFonts w:asciiTheme="majorHAnsi" w:hAnsiTheme="majorHAnsi" w:cs="Arial"/>
          <w:i/>
          <w:iCs/>
          <w:color w:val="000000"/>
        </w:rPr>
        <w:t xml:space="preserve"> </w:t>
      </w:r>
    </w:p>
    <w:p w:rsidR="00013639" w:rsidRDefault="00013639" w:rsidP="00013639">
      <w:pPr>
        <w:tabs>
          <w:tab w:val="left" w:pos="3290"/>
        </w:tabs>
        <w:ind w:left="5664" w:firstLine="708"/>
        <w:rPr>
          <w:rFonts w:asciiTheme="majorHAnsi" w:hAnsiTheme="majorHAnsi" w:cs="Arial"/>
          <w:i/>
          <w:iCs/>
          <w:color w:val="000000"/>
        </w:rPr>
      </w:pPr>
      <w:r>
        <w:rPr>
          <w:rFonts w:asciiTheme="majorHAnsi" w:hAnsiTheme="majorHAnsi" w:cs="Arial"/>
          <w:i/>
          <w:iCs/>
          <w:color w:val="000000"/>
        </w:rPr>
        <w:tab/>
      </w:r>
      <w:r>
        <w:rPr>
          <w:rFonts w:asciiTheme="majorHAnsi" w:hAnsiTheme="majorHAnsi" w:cs="Arial"/>
          <w:i/>
          <w:iCs/>
          <w:color w:val="000000"/>
        </w:rPr>
        <w:tab/>
      </w:r>
      <w:r>
        <w:rPr>
          <w:rFonts w:asciiTheme="majorHAnsi" w:hAnsiTheme="majorHAnsi" w:cs="Arial"/>
          <w:i/>
          <w:iCs/>
          <w:color w:val="000000"/>
        </w:rPr>
        <w:tab/>
      </w:r>
      <w:proofErr w:type="gramStart"/>
      <w:r w:rsidRPr="00B35593">
        <w:rPr>
          <w:rFonts w:asciiTheme="majorHAnsi" w:hAnsiTheme="majorHAnsi" w:cs="Arial"/>
          <w:i/>
          <w:iCs/>
          <w:color w:val="000000"/>
        </w:rPr>
        <w:t>s.r.</w:t>
      </w:r>
      <w:proofErr w:type="gramEnd"/>
    </w:p>
    <w:p w:rsidR="00013639" w:rsidRPr="00B35593" w:rsidRDefault="00013639" w:rsidP="00013639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013639" w:rsidRDefault="00013639" w:rsidP="00013639">
      <w:pPr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Lice koje je učestvovalo u planiranju javne nabavke: </w:t>
      </w:r>
      <w:r>
        <w:rPr>
          <w:rFonts w:asciiTheme="majorHAnsi" w:hAnsiTheme="majorHAnsi" w:cs="Arial"/>
          <w:color w:val="000000"/>
        </w:rPr>
        <w:t>V.D.d</w:t>
      </w:r>
      <w:r w:rsidRPr="00B35593">
        <w:rPr>
          <w:rFonts w:asciiTheme="majorHAnsi" w:hAnsiTheme="majorHAnsi" w:cs="Arial"/>
          <w:color w:val="000000"/>
        </w:rPr>
        <w:t>irektor</w:t>
      </w:r>
      <w:r>
        <w:rPr>
          <w:rFonts w:asciiTheme="majorHAnsi" w:hAnsiTheme="majorHAnsi" w:cs="Arial"/>
          <w:color w:val="000000"/>
        </w:rPr>
        <w:t>a</w:t>
      </w:r>
      <w:r w:rsidRPr="00B35593">
        <w:rPr>
          <w:rFonts w:asciiTheme="majorHAnsi" w:hAnsiTheme="majorHAnsi" w:cs="Arial"/>
          <w:color w:val="000000"/>
        </w:rPr>
        <w:t xml:space="preserve"> Sektora </w:t>
      </w:r>
      <w:r w:rsidRPr="00092236">
        <w:rPr>
          <w:rFonts w:asciiTheme="majorHAnsi" w:hAnsiTheme="majorHAnsi"/>
          <w:sz w:val="23"/>
          <w:szCs w:val="23"/>
        </w:rPr>
        <w:t>Sektora za održavanje građevinske infrastrukture</w:t>
      </w:r>
      <w:r>
        <w:rPr>
          <w:rFonts w:asciiTheme="majorHAnsi" w:hAnsiTheme="majorHAnsi" w:cs="Arial"/>
          <w:color w:val="000000"/>
        </w:rPr>
        <w:t>:</w:t>
      </w:r>
      <w:r w:rsidRPr="00B35593">
        <w:rPr>
          <w:rFonts w:asciiTheme="majorHAnsi" w:hAnsiTheme="majorHAnsi" w:cs="Arial"/>
          <w:color w:val="000000"/>
        </w:rPr>
        <w:t xml:space="preserve"> </w:t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/>
          <w:b/>
          <w:i/>
        </w:rPr>
        <w:t>Ilija Janković</w:t>
      </w:r>
      <w:r w:rsidRPr="00B35593">
        <w:rPr>
          <w:rFonts w:asciiTheme="majorHAnsi" w:hAnsiTheme="majorHAnsi" w:cs="Arial"/>
          <w:color w:val="000000"/>
        </w:rPr>
        <w:t xml:space="preserve"> </w:t>
      </w:r>
    </w:p>
    <w:p w:rsidR="00013639" w:rsidRPr="00092236" w:rsidRDefault="00013639" w:rsidP="00013639">
      <w:pPr>
        <w:rPr>
          <w:rFonts w:asciiTheme="majorHAnsi" w:hAnsiTheme="majorHAnsi"/>
          <w:b/>
          <w:sz w:val="23"/>
          <w:szCs w:val="23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__________________</w:t>
      </w:r>
    </w:p>
    <w:p w:rsidR="00013639" w:rsidRDefault="00013639" w:rsidP="00013639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proofErr w:type="gramStart"/>
      <w:r w:rsidRPr="00B35593">
        <w:rPr>
          <w:rFonts w:asciiTheme="majorHAnsi" w:hAnsiTheme="majorHAnsi" w:cs="Arial"/>
          <w:i/>
          <w:iCs/>
          <w:color w:val="000000"/>
        </w:rPr>
        <w:t>s.r.</w:t>
      </w:r>
      <w:proofErr w:type="gramEnd"/>
    </w:p>
    <w:p w:rsidR="00013639" w:rsidRPr="00B35593" w:rsidRDefault="00013639" w:rsidP="00013639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</w:p>
    <w:p w:rsidR="00013639" w:rsidRPr="00B35593" w:rsidRDefault="00013639" w:rsidP="00013639">
      <w:pPr>
        <w:tabs>
          <w:tab w:val="left" w:pos="3290"/>
        </w:tabs>
        <w:jc w:val="right"/>
        <w:rPr>
          <w:rFonts w:asciiTheme="majorHAnsi" w:hAnsiTheme="majorHAnsi" w:cs="Arial"/>
          <w:iCs/>
          <w:color w:val="000000"/>
        </w:rPr>
      </w:pPr>
    </w:p>
    <w:p w:rsidR="00013639" w:rsidRDefault="00013639" w:rsidP="00013639">
      <w:pPr>
        <w:tabs>
          <w:tab w:val="left" w:pos="3290"/>
        </w:tabs>
        <w:jc w:val="center"/>
        <w:rPr>
          <w:rFonts w:asciiTheme="majorHAnsi" w:hAnsiTheme="majorHAnsi" w:cs="Arial"/>
          <w:color w:val="000000"/>
        </w:rPr>
      </w:pPr>
      <w:r w:rsidRPr="00013639">
        <w:rPr>
          <w:rFonts w:asciiTheme="majorHAnsi" w:hAnsiTheme="majorHAnsi" w:cs="Arial"/>
          <w:iCs/>
          <w:color w:val="000000"/>
          <w:sz w:val="21"/>
          <w:szCs w:val="21"/>
        </w:rPr>
        <w:t xml:space="preserve">Predsjednik komisije </w:t>
      </w:r>
      <w:r w:rsidRPr="00013639">
        <w:rPr>
          <w:rFonts w:asciiTheme="majorHAnsi" w:hAnsiTheme="majorHAnsi" w:cs="Arial"/>
          <w:sz w:val="21"/>
          <w:szCs w:val="21"/>
        </w:rPr>
        <w:t>za sprovođenje postupka javne nabavk</w:t>
      </w:r>
      <w:r w:rsidRPr="00013639">
        <w:rPr>
          <w:rFonts w:asciiTheme="majorHAnsi" w:hAnsiTheme="majorHAnsi" w:cs="Arial"/>
          <w:iCs/>
          <w:color w:val="000000"/>
          <w:sz w:val="21"/>
          <w:szCs w:val="21"/>
        </w:rPr>
        <w:t>e:</w:t>
      </w:r>
      <w:r w:rsidRPr="00B35593">
        <w:rPr>
          <w:rFonts w:asciiTheme="majorHAnsi" w:hAnsiTheme="majorHAnsi" w:cs="Arial"/>
          <w:iCs/>
          <w:color w:val="000000"/>
          <w:sz w:val="23"/>
          <w:szCs w:val="23"/>
        </w:rPr>
        <w:t xml:space="preserve"> </w:t>
      </w:r>
      <w:r w:rsidRPr="00013639">
        <w:rPr>
          <w:rFonts w:asciiTheme="majorHAnsi" w:hAnsiTheme="majorHAnsi" w:cstheme="minorHAnsi"/>
          <w:b/>
          <w:sz w:val="22"/>
          <w:szCs w:val="22"/>
        </w:rPr>
        <w:t>Filip Janković</w:t>
      </w:r>
      <w:r>
        <w:rPr>
          <w:rFonts w:asciiTheme="majorHAnsi" w:hAnsiTheme="majorHAnsi" w:cstheme="minorHAnsi"/>
          <w:b/>
        </w:rPr>
        <w:t>,</w:t>
      </w:r>
      <w:r w:rsidRPr="009954E1">
        <w:rPr>
          <w:rFonts w:asciiTheme="majorHAnsi" w:hAnsiTheme="majorHAnsi" w:cstheme="minorHAnsi"/>
          <w:b/>
        </w:rPr>
        <w:t xml:space="preserve"> </w:t>
      </w:r>
      <w:r w:rsidRPr="00092236">
        <w:rPr>
          <w:rFonts w:asciiTheme="majorHAnsi" w:hAnsiTheme="majorHAnsi" w:cstheme="minorHAnsi"/>
          <w:sz w:val="19"/>
          <w:szCs w:val="19"/>
        </w:rPr>
        <w:t>spec.sci.pravnih nauka</w:t>
      </w:r>
      <w:r>
        <w:rPr>
          <w:rFonts w:asciiTheme="majorHAnsi" w:hAnsiTheme="majorHAnsi" w:cs="Arial"/>
          <w:color w:val="000000"/>
        </w:rPr>
        <w:t xml:space="preserve"> </w:t>
      </w:r>
    </w:p>
    <w:p w:rsidR="00013639" w:rsidRPr="00B35593" w:rsidRDefault="00013639" w:rsidP="00013639">
      <w:pPr>
        <w:tabs>
          <w:tab w:val="left" w:pos="3290"/>
        </w:tabs>
        <w:jc w:val="center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  <w:t>_________________</w:t>
      </w:r>
      <w:r w:rsidRPr="00B35593">
        <w:rPr>
          <w:rFonts w:asciiTheme="majorHAnsi" w:hAnsiTheme="majorHAnsi" w:cs="Arial"/>
          <w:color w:val="000000"/>
        </w:rPr>
        <w:t>________________</w:t>
      </w:r>
    </w:p>
    <w:p w:rsidR="00013639" w:rsidRDefault="00013639" w:rsidP="00013639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proofErr w:type="gramStart"/>
      <w:r w:rsidRPr="00B35593">
        <w:rPr>
          <w:rFonts w:asciiTheme="majorHAnsi" w:hAnsiTheme="majorHAnsi" w:cs="Arial"/>
          <w:i/>
          <w:iCs/>
          <w:color w:val="000000"/>
        </w:rPr>
        <w:t>s.r.</w:t>
      </w:r>
      <w:proofErr w:type="gramEnd"/>
    </w:p>
    <w:p w:rsidR="00013639" w:rsidRPr="00B35593" w:rsidRDefault="00013639" w:rsidP="00013639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013639" w:rsidRPr="00B35593" w:rsidRDefault="00013639" w:rsidP="00013639">
      <w:pPr>
        <w:tabs>
          <w:tab w:val="left" w:pos="3290"/>
        </w:tabs>
        <w:rPr>
          <w:rFonts w:asciiTheme="majorHAnsi" w:hAnsiTheme="majorHAnsi" w:cs="Arial"/>
          <w:color w:val="000000"/>
          <w:sz w:val="23"/>
          <w:szCs w:val="23"/>
        </w:rPr>
      </w:pPr>
      <w:r w:rsidRPr="00B35593">
        <w:rPr>
          <w:rFonts w:asciiTheme="majorHAnsi" w:hAnsiTheme="majorHAnsi" w:cs="Arial"/>
          <w:iCs/>
          <w:color w:val="000000"/>
        </w:rPr>
        <w:t xml:space="preserve">Član komisije </w:t>
      </w:r>
      <w:r w:rsidRPr="00B35593">
        <w:rPr>
          <w:rFonts w:asciiTheme="majorHAnsi" w:hAnsiTheme="majorHAnsi" w:cs="Arial"/>
        </w:rPr>
        <w:t>za sprovođenje postupka javne nabavk</w:t>
      </w:r>
      <w:r w:rsidRPr="00B35593">
        <w:rPr>
          <w:rFonts w:asciiTheme="majorHAnsi" w:hAnsiTheme="majorHAnsi" w:cs="Arial"/>
          <w:iCs/>
          <w:color w:val="000000"/>
        </w:rPr>
        <w:t>e:</w:t>
      </w:r>
      <w:r w:rsidRPr="00B35593">
        <w:rPr>
          <w:rFonts w:asciiTheme="majorHAnsi" w:hAnsiTheme="majorHAnsi"/>
          <w:b/>
        </w:rPr>
        <w:t xml:space="preserve"> </w:t>
      </w:r>
      <w:r w:rsidRPr="00B35593">
        <w:rPr>
          <w:rFonts w:asciiTheme="majorHAnsi" w:hAnsiTheme="majorHAnsi"/>
          <w:b/>
        </w:rPr>
        <w:tab/>
      </w:r>
      <w:r w:rsidRPr="00B35593">
        <w:rPr>
          <w:rFonts w:asciiTheme="majorHAnsi" w:hAnsiTheme="majorHAnsi"/>
          <w:b/>
          <w:sz w:val="23"/>
          <w:szCs w:val="23"/>
        </w:rPr>
        <w:t>Adrijana Uglik</w:t>
      </w:r>
      <w:r w:rsidRPr="00B35593">
        <w:rPr>
          <w:rFonts w:asciiTheme="majorHAnsi" w:hAnsiTheme="majorHAnsi"/>
          <w:sz w:val="23"/>
          <w:szCs w:val="23"/>
        </w:rPr>
        <w:t>, dipl.ecc</w:t>
      </w:r>
      <w:r w:rsidRPr="00B35593">
        <w:rPr>
          <w:rFonts w:asciiTheme="majorHAnsi" w:hAnsiTheme="majorHAnsi" w:cs="Arial"/>
          <w:color w:val="000000"/>
          <w:sz w:val="23"/>
          <w:szCs w:val="23"/>
        </w:rPr>
        <w:t xml:space="preserve"> </w:t>
      </w:r>
    </w:p>
    <w:p w:rsidR="00013639" w:rsidRPr="00B35593" w:rsidRDefault="00013639" w:rsidP="00013639">
      <w:pPr>
        <w:tabs>
          <w:tab w:val="left" w:pos="3290"/>
        </w:tabs>
        <w:ind w:firstLine="1134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ab/>
        <w:t>________________</w:t>
      </w:r>
      <w:r>
        <w:rPr>
          <w:rFonts w:asciiTheme="majorHAnsi" w:hAnsiTheme="majorHAnsi" w:cs="Arial"/>
          <w:color w:val="000000"/>
        </w:rPr>
        <w:t>__________</w:t>
      </w:r>
    </w:p>
    <w:p w:rsidR="00013639" w:rsidRDefault="00013639" w:rsidP="00013639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proofErr w:type="gramStart"/>
      <w:r w:rsidRPr="00B35593">
        <w:rPr>
          <w:rFonts w:asciiTheme="majorHAnsi" w:hAnsiTheme="majorHAnsi" w:cs="Arial"/>
          <w:i/>
          <w:iCs/>
          <w:color w:val="000000"/>
        </w:rPr>
        <w:t>s.r.</w:t>
      </w:r>
      <w:proofErr w:type="gramEnd"/>
    </w:p>
    <w:p w:rsidR="00013639" w:rsidRPr="00B35593" w:rsidRDefault="00013639" w:rsidP="00013639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013639" w:rsidRPr="00B35593" w:rsidRDefault="00013639" w:rsidP="00013639">
      <w:pPr>
        <w:tabs>
          <w:tab w:val="left" w:pos="3290"/>
        </w:tabs>
        <w:ind w:left="6480" w:hanging="6480"/>
        <w:rPr>
          <w:rFonts w:asciiTheme="majorHAnsi" w:hAnsiTheme="majorHAnsi"/>
          <w:sz w:val="23"/>
          <w:szCs w:val="23"/>
        </w:rPr>
      </w:pPr>
      <w:r w:rsidRPr="00013639">
        <w:rPr>
          <w:rFonts w:asciiTheme="majorHAnsi" w:hAnsiTheme="majorHAnsi" w:cs="Arial"/>
          <w:iCs/>
          <w:color w:val="000000"/>
          <w:sz w:val="22"/>
          <w:szCs w:val="22"/>
        </w:rPr>
        <w:t xml:space="preserve">Član komisije </w:t>
      </w:r>
      <w:r w:rsidRPr="00013639">
        <w:rPr>
          <w:rFonts w:asciiTheme="majorHAnsi" w:hAnsiTheme="majorHAnsi" w:cs="Arial"/>
          <w:sz w:val="22"/>
          <w:szCs w:val="22"/>
        </w:rPr>
        <w:t>za sprovođenje postupka javne nabavk</w:t>
      </w:r>
      <w:r w:rsidRPr="00013639">
        <w:rPr>
          <w:rFonts w:asciiTheme="majorHAnsi" w:hAnsiTheme="majorHAnsi" w:cs="Arial"/>
          <w:iCs/>
          <w:color w:val="000000"/>
          <w:sz w:val="22"/>
          <w:szCs w:val="22"/>
        </w:rPr>
        <w:t>e</w:t>
      </w:r>
      <w:proofErr w:type="gramStart"/>
      <w:r w:rsidRPr="00013639">
        <w:rPr>
          <w:rFonts w:asciiTheme="majorHAnsi" w:hAnsiTheme="majorHAnsi" w:cs="Arial"/>
          <w:iCs/>
          <w:color w:val="000000"/>
          <w:sz w:val="22"/>
          <w:szCs w:val="22"/>
        </w:rPr>
        <w:t>:</w:t>
      </w:r>
      <w:r>
        <w:rPr>
          <w:rFonts w:asciiTheme="majorHAnsi" w:hAnsiTheme="majorHAnsi"/>
          <w:b/>
        </w:rPr>
        <w:t>Goran</w:t>
      </w:r>
      <w:proofErr w:type="gramEnd"/>
      <w:r>
        <w:rPr>
          <w:rFonts w:asciiTheme="majorHAnsi" w:hAnsiTheme="majorHAnsi"/>
          <w:b/>
        </w:rPr>
        <w:t xml:space="preserve"> Jovanović</w:t>
      </w:r>
      <w:r w:rsidRPr="008D6EA8">
        <w:rPr>
          <w:rFonts w:asciiTheme="majorHAnsi" w:hAnsiTheme="majorHAnsi"/>
        </w:rPr>
        <w:t>,</w:t>
      </w:r>
      <w:r w:rsidRPr="00E1665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spec.struk.maš.ing.</w:t>
      </w:r>
    </w:p>
    <w:p w:rsidR="00013639" w:rsidRPr="00B35593" w:rsidRDefault="00013639" w:rsidP="00013639">
      <w:pPr>
        <w:tabs>
          <w:tab w:val="left" w:pos="3290"/>
        </w:tabs>
        <w:ind w:left="6480" w:hanging="6480"/>
        <w:rPr>
          <w:rFonts w:asciiTheme="majorHAnsi" w:hAnsiTheme="majorHAnsi" w:cs="Arial"/>
          <w:color w:val="000000"/>
        </w:rPr>
      </w:pP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  <w:t xml:space="preserve">                                      ___</w:t>
      </w:r>
      <w:r w:rsidRPr="00B35593">
        <w:rPr>
          <w:rFonts w:asciiTheme="majorHAnsi" w:hAnsiTheme="majorHAnsi" w:cs="Arial"/>
          <w:color w:val="000000"/>
        </w:rPr>
        <w:t>_______________________</w:t>
      </w:r>
      <w:r>
        <w:rPr>
          <w:rFonts w:asciiTheme="majorHAnsi" w:hAnsiTheme="majorHAnsi" w:cs="Arial"/>
          <w:color w:val="000000"/>
        </w:rPr>
        <w:t>__________</w:t>
      </w:r>
    </w:p>
    <w:p w:rsidR="00013639" w:rsidRDefault="00013639" w:rsidP="00013639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proofErr w:type="gramStart"/>
      <w:r w:rsidRPr="00B35593">
        <w:rPr>
          <w:rFonts w:asciiTheme="majorHAnsi" w:hAnsiTheme="majorHAnsi" w:cs="Arial"/>
          <w:i/>
          <w:iCs/>
          <w:color w:val="000000"/>
        </w:rPr>
        <w:t>s.r.</w:t>
      </w:r>
      <w:proofErr w:type="gramEnd"/>
    </w:p>
    <w:p w:rsidR="00013639" w:rsidRPr="00B35593" w:rsidRDefault="00013639" w:rsidP="00013639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013639" w:rsidRDefault="00013639" w:rsidP="00013639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013639" w:rsidRPr="00B35593" w:rsidRDefault="00013639" w:rsidP="00013639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013639" w:rsidRPr="00013639" w:rsidRDefault="00013639" w:rsidP="00013639">
      <w:pPr>
        <w:tabs>
          <w:tab w:val="left" w:pos="3290"/>
        </w:tabs>
        <w:rPr>
          <w:rFonts w:asciiTheme="majorHAnsi" w:hAnsiTheme="majorHAnsi"/>
          <w:sz w:val="22"/>
          <w:szCs w:val="22"/>
        </w:rPr>
      </w:pPr>
      <w:r w:rsidRPr="00092236">
        <w:rPr>
          <w:rFonts w:asciiTheme="majorHAnsi" w:hAnsiTheme="majorHAnsi" w:cs="Arial"/>
          <w:iCs/>
          <w:color w:val="000000"/>
          <w:sz w:val="20"/>
          <w:szCs w:val="20"/>
        </w:rPr>
        <w:t xml:space="preserve">Zamjenik predsjednika komisije </w:t>
      </w:r>
      <w:r w:rsidRPr="00092236">
        <w:rPr>
          <w:rFonts w:asciiTheme="majorHAnsi" w:hAnsiTheme="majorHAnsi" w:cs="Arial"/>
          <w:sz w:val="20"/>
          <w:szCs w:val="20"/>
        </w:rPr>
        <w:t>za sprovođenje postupka javne nabavk</w:t>
      </w:r>
      <w:r w:rsidRPr="00092236">
        <w:rPr>
          <w:rFonts w:asciiTheme="majorHAnsi" w:hAnsiTheme="majorHAnsi" w:cs="Arial"/>
          <w:iCs/>
          <w:color w:val="000000"/>
          <w:sz w:val="20"/>
          <w:szCs w:val="20"/>
        </w:rPr>
        <w:t>e</w:t>
      </w:r>
      <w:proofErr w:type="gramStart"/>
      <w:r w:rsidRPr="00B35593">
        <w:rPr>
          <w:rFonts w:asciiTheme="majorHAnsi" w:hAnsiTheme="majorHAnsi" w:cs="Arial"/>
          <w:iCs/>
          <w:color w:val="000000"/>
        </w:rPr>
        <w:t>:</w:t>
      </w:r>
      <w:r w:rsidRPr="00013639">
        <w:rPr>
          <w:rFonts w:asciiTheme="majorHAnsi" w:hAnsiTheme="majorHAnsi" w:cstheme="minorHAnsi"/>
          <w:b/>
          <w:sz w:val="22"/>
          <w:szCs w:val="22"/>
        </w:rPr>
        <w:t>Zorica</w:t>
      </w:r>
      <w:proofErr w:type="gramEnd"/>
      <w:r w:rsidRPr="00013639">
        <w:rPr>
          <w:rFonts w:asciiTheme="majorHAnsi" w:hAnsiTheme="majorHAnsi" w:cstheme="minorHAnsi"/>
          <w:b/>
          <w:sz w:val="22"/>
          <w:szCs w:val="22"/>
        </w:rPr>
        <w:t xml:space="preserve"> Prelević, </w:t>
      </w:r>
      <w:r w:rsidRPr="00013639">
        <w:rPr>
          <w:rFonts w:asciiTheme="majorHAnsi" w:hAnsiTheme="majorHAnsi" w:cstheme="minorHAnsi"/>
          <w:sz w:val="22"/>
          <w:szCs w:val="22"/>
        </w:rPr>
        <w:t>dipl. pravnik</w:t>
      </w:r>
    </w:p>
    <w:p w:rsidR="00013639" w:rsidRPr="00B35593" w:rsidRDefault="00013639" w:rsidP="00013639">
      <w:pPr>
        <w:tabs>
          <w:tab w:val="left" w:pos="3290"/>
        </w:tabs>
        <w:rPr>
          <w:rFonts w:asciiTheme="majorHAnsi" w:hAnsiTheme="majorHAnsi" w:cs="Arial"/>
          <w:color w:val="000000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__________</w:t>
      </w:r>
      <w:r w:rsidRPr="00B35593">
        <w:rPr>
          <w:rFonts w:asciiTheme="majorHAnsi" w:hAnsiTheme="majorHAnsi" w:cs="Arial"/>
          <w:color w:val="000000"/>
        </w:rPr>
        <w:t>________________</w:t>
      </w:r>
    </w:p>
    <w:p w:rsidR="00013639" w:rsidRDefault="00013639" w:rsidP="00013639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proofErr w:type="gramStart"/>
      <w:r w:rsidRPr="00B35593">
        <w:rPr>
          <w:rFonts w:asciiTheme="majorHAnsi" w:hAnsiTheme="majorHAnsi" w:cs="Arial"/>
          <w:i/>
          <w:iCs/>
          <w:color w:val="000000"/>
        </w:rPr>
        <w:t>s.r.</w:t>
      </w:r>
      <w:proofErr w:type="gramEnd"/>
    </w:p>
    <w:p w:rsidR="00EC509F" w:rsidRPr="00B35593" w:rsidRDefault="00EC509F" w:rsidP="00257C83">
      <w:pPr>
        <w:ind w:left="6372"/>
        <w:rPr>
          <w:rFonts w:asciiTheme="majorHAnsi" w:hAnsiTheme="majorHAnsi" w:cs="Arial"/>
          <w:i/>
          <w:i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outlineLvl w:val="0"/>
        <w:rPr>
          <w:rFonts w:asciiTheme="majorHAnsi" w:hAnsiTheme="majorHAnsi" w:cs="Arial"/>
          <w:b/>
          <w:bCs/>
          <w:iCs/>
        </w:rPr>
      </w:pPr>
      <w:r w:rsidRPr="0069260C">
        <w:rPr>
          <w:rFonts w:asciiTheme="majorHAnsi" w:hAnsiTheme="majorHAnsi" w:cs="Arial"/>
          <w:b/>
          <w:bCs/>
        </w:rPr>
        <w:t xml:space="preserve"> </w:t>
      </w:r>
      <w:bookmarkStart w:id="11" w:name="_Toc51760092"/>
      <w:r w:rsidRPr="0069260C">
        <w:rPr>
          <w:rFonts w:asciiTheme="majorHAnsi" w:hAnsiTheme="majorHAnsi" w:cs="Arial"/>
          <w:b/>
          <w:bCs/>
        </w:rPr>
        <w:t>UPUTSTVO O PRAVNOM SREDSTVU</w:t>
      </w:r>
      <w:bookmarkEnd w:id="11"/>
    </w:p>
    <w:p w:rsidR="008E4408" w:rsidRPr="0069260C" w:rsidRDefault="008E4408" w:rsidP="008E4408">
      <w:pPr>
        <w:tabs>
          <w:tab w:val="left" w:pos="5760"/>
        </w:tabs>
        <w:jc w:val="center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Privredni subjekat može da izjavi žalbu protiv ove tenderske dokumentacije Komisiji za zaštitu prava najkasnije deset </w:t>
      </w:r>
      <w:proofErr w:type="gramStart"/>
      <w:r w:rsidRPr="0069260C">
        <w:rPr>
          <w:rFonts w:asciiTheme="majorHAnsi" w:hAnsiTheme="majorHAnsi" w:cs="Arial"/>
          <w:color w:val="000000"/>
        </w:rPr>
        <w:t>dana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prije dana koji je određen za otvaranje ponuda. </w:t>
      </w:r>
    </w:p>
    <w:p w:rsidR="008E4408" w:rsidRPr="0069260C" w:rsidRDefault="008E4408" w:rsidP="008E4408">
      <w:pPr>
        <w:tabs>
          <w:tab w:val="left" w:pos="5760"/>
        </w:tabs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Žalba se izjavljuje preko naručioca neposredno, putem pošte preporučenom pošiljkom </w:t>
      </w:r>
      <w:proofErr w:type="gramStart"/>
      <w:r w:rsidRPr="0069260C">
        <w:rPr>
          <w:rFonts w:asciiTheme="majorHAnsi" w:hAnsiTheme="majorHAnsi" w:cs="Arial"/>
          <w:color w:val="000000"/>
        </w:rPr>
        <w:t>sa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dostavnicom ili elektronskim putem preko ESJN-a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10"/>
      </w:r>
      <w:r w:rsidRPr="0069260C">
        <w:rPr>
          <w:rFonts w:asciiTheme="majorHAnsi" w:hAnsiTheme="majorHAnsi" w:cs="Arial"/>
          <w:color w:val="000000"/>
        </w:rPr>
        <w:t xml:space="preserve">. Žalba koja nije podnesena </w:t>
      </w:r>
      <w:proofErr w:type="gramStart"/>
      <w:r w:rsidRPr="0069260C">
        <w:rPr>
          <w:rFonts w:asciiTheme="majorHAnsi" w:hAnsiTheme="majorHAnsi" w:cs="Arial"/>
          <w:color w:val="000000"/>
        </w:rPr>
        <w:t>na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naprijed predviđeni način biće odbijena kao nedozvoljena.</w:t>
      </w:r>
    </w:p>
    <w:p w:rsidR="008E4408" w:rsidRPr="0069260C" w:rsidRDefault="008E4408" w:rsidP="008E4408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  <w:highlight w:val="yellow"/>
        </w:rPr>
      </w:pPr>
      <w:r w:rsidRPr="0069260C">
        <w:rPr>
          <w:rFonts w:asciiTheme="majorHAnsi" w:hAnsiTheme="majorHAnsi" w:cs="Arial"/>
          <w:color w:val="000000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Ukoliko je predmet nabavke podijeljen po partijama, a žalba se odnosi samo </w:t>
      </w:r>
      <w:proofErr w:type="gramStart"/>
      <w:r w:rsidRPr="0069260C">
        <w:rPr>
          <w:rFonts w:asciiTheme="majorHAnsi" w:hAnsiTheme="majorHAnsi" w:cs="Arial"/>
          <w:color w:val="000000"/>
        </w:rPr>
        <w:t>na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određenu/e partiju/e, naknada se plaća u iznosu 1% od procijenjene vrijednosti javne nabavke te/tih partije/a.</w:t>
      </w: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Instrukcije za plaćanje naknade za vođenje postupka </w:t>
      </w:r>
      <w:proofErr w:type="gramStart"/>
      <w:r w:rsidRPr="0069260C">
        <w:rPr>
          <w:rFonts w:asciiTheme="majorHAnsi" w:hAnsiTheme="majorHAnsi" w:cs="Arial"/>
          <w:color w:val="000000"/>
        </w:rPr>
        <w:t>od</w:t>
      </w:r>
      <w:proofErr w:type="gramEnd"/>
      <w:r w:rsidRPr="0069260C">
        <w:rPr>
          <w:rFonts w:asciiTheme="majorHAnsi" w:hAnsiTheme="majorHAnsi" w:cs="Arial"/>
          <w:color w:val="000000"/>
        </w:rPr>
        <w:t xml:space="preserve"> strane žalilaca iz inostranstva nalaze se na internet stranici Komisije za zaštitu prava nabavki http://www.kontrola-nabavki.me/.</w:t>
      </w:r>
    </w:p>
    <w:p w:rsidR="008E4408" w:rsidRPr="0069260C" w:rsidRDefault="008E4408" w:rsidP="008E4408">
      <w:pPr>
        <w:rPr>
          <w:rFonts w:asciiTheme="majorHAnsi" w:hAnsiTheme="majorHAnsi" w:cs="Arial"/>
          <w:color w:val="FF0000"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  <w:sz w:val="22"/>
          <w:szCs w:val="22"/>
          <w:lang w:val="sr-Latn-RS"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  <w:sz w:val="22"/>
          <w:szCs w:val="22"/>
          <w:lang w:val="sr-Latn-RS"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  <w:sz w:val="22"/>
          <w:szCs w:val="22"/>
          <w:lang w:val="sr-Latn-RS"/>
        </w:rPr>
      </w:pPr>
    </w:p>
    <w:p w:rsidR="00F312B7" w:rsidRPr="0069260C" w:rsidRDefault="00F312B7">
      <w:pPr>
        <w:rPr>
          <w:rFonts w:asciiTheme="majorHAnsi" w:hAnsiTheme="majorHAnsi"/>
        </w:rPr>
      </w:pPr>
    </w:p>
    <w:sectPr w:rsidR="00F312B7" w:rsidRPr="0069260C" w:rsidSect="005162C9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8C7" w:rsidRDefault="004818C7" w:rsidP="008E4408">
      <w:r>
        <w:separator/>
      </w:r>
    </w:p>
  </w:endnote>
  <w:endnote w:type="continuationSeparator" w:id="0">
    <w:p w:rsidR="004818C7" w:rsidRDefault="004818C7" w:rsidP="008E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3164861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2"/>
        <w:szCs w:val="22"/>
      </w:rPr>
    </w:sdtEndPr>
    <w:sdtContent>
      <w:sdt>
        <w:sdtPr>
          <w:rPr>
            <w:rFonts w:asciiTheme="majorHAnsi" w:hAnsiTheme="majorHAnsi"/>
            <w:sz w:val="22"/>
            <w:szCs w:val="22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F60B6" w:rsidRPr="005162C9" w:rsidRDefault="004F60B6">
            <w:pPr>
              <w:pStyle w:val="Footer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162C9">
              <w:rPr>
                <w:rFonts w:asciiTheme="majorHAnsi" w:hAnsiTheme="majorHAnsi"/>
                <w:sz w:val="22"/>
                <w:szCs w:val="22"/>
              </w:rPr>
              <w:t xml:space="preserve">Page </w: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instrText xml:space="preserve"> PAGE </w:instrTex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856306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7</w: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  <w:r w:rsidRPr="005162C9">
              <w:rPr>
                <w:rFonts w:asciiTheme="majorHAnsi" w:hAnsiTheme="majorHAnsi"/>
                <w:sz w:val="22"/>
                <w:szCs w:val="22"/>
              </w:rPr>
              <w:t xml:space="preserve"> of </w: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instrText xml:space="preserve"> NUMPAGES  </w:instrTex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856306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14</w: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4F60B6" w:rsidRDefault="004F60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8C7" w:rsidRDefault="004818C7" w:rsidP="008E4408">
      <w:r>
        <w:separator/>
      </w:r>
    </w:p>
  </w:footnote>
  <w:footnote w:type="continuationSeparator" w:id="0">
    <w:p w:rsidR="004818C7" w:rsidRDefault="004818C7" w:rsidP="008E4408">
      <w:r>
        <w:continuationSeparator/>
      </w:r>
    </w:p>
  </w:footnote>
  <w:footnote w:id="1">
    <w:p w:rsidR="004F60B6" w:rsidRPr="00367536" w:rsidRDefault="004F60B6" w:rsidP="008E440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AA7FA3">
        <w:rPr>
          <w:rStyle w:val="FootnoteReference"/>
          <w:rFonts w:ascii="Arial" w:hAnsi="Arial" w:cs="Arial"/>
          <w:sz w:val="16"/>
          <w:szCs w:val="16"/>
        </w:rPr>
        <w:footnoteRef/>
      </w:r>
      <w:r w:rsidRPr="00AA7FA3">
        <w:rPr>
          <w:rFonts w:ascii="Arial" w:hAnsi="Arial" w:cs="Arial"/>
          <w:sz w:val="16"/>
          <w:szCs w:val="16"/>
        </w:rPr>
        <w:t xml:space="preserve"> </w:t>
      </w:r>
      <w:r w:rsidRPr="00AA7FA3">
        <w:rPr>
          <w:rFonts w:ascii="Arial" w:hAnsi="Arial" w:cs="Arial"/>
          <w:sz w:val="16"/>
          <w:szCs w:val="16"/>
          <w:lang w:val="sr-Latn-ME"/>
        </w:rPr>
        <w:t xml:space="preserve">Procijenjena vrijednost se iskazuje bez PDV-a </w:t>
      </w:r>
      <w:r w:rsidRPr="00AA7FA3">
        <w:rPr>
          <w:rFonts w:ascii="Arial" w:hAnsi="Arial" w:cs="Arial"/>
          <w:sz w:val="16"/>
          <w:szCs w:val="16"/>
        </w:rPr>
        <w:t>uključujući i sve troškove, nagrade i moguća obnavljanja ugovora na osnovu okvirnog sporazuma.</w:t>
      </w:r>
    </w:p>
  </w:footnote>
  <w:footnote w:id="2">
    <w:p w:rsidR="004F60B6" w:rsidRPr="002E211C" w:rsidRDefault="004F60B6" w:rsidP="008E4408">
      <w:pPr>
        <w:pStyle w:val="Heading1"/>
        <w:jc w:val="both"/>
        <w:rPr>
          <w:rFonts w:ascii="Arial" w:hAnsi="Arial" w:cs="Arial"/>
          <w:sz w:val="16"/>
          <w:szCs w:val="16"/>
          <w:lang w:val="sr-Latn-ME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sz w:val="16"/>
          <w:szCs w:val="16"/>
        </w:rPr>
        <w:t xml:space="preserve"> </w:t>
      </w:r>
      <w:r w:rsidRPr="002E211C">
        <w:rPr>
          <w:rFonts w:ascii="Arial" w:hAnsi="Arial" w:cs="Arial"/>
          <w:b w:val="0"/>
          <w:sz w:val="16"/>
          <w:szCs w:val="16"/>
        </w:rPr>
        <w:t>Rok ne mođe biti duži od 60 dana od dana otvaranja ponuda</w:t>
      </w:r>
    </w:p>
  </w:footnote>
  <w:footnote w:id="3">
    <w:p w:rsidR="004F60B6" w:rsidRPr="005D5095" w:rsidRDefault="004F60B6" w:rsidP="008E440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5D5095">
        <w:rPr>
          <w:rStyle w:val="FootnoteReference"/>
          <w:rFonts w:ascii="Arial" w:hAnsi="Arial" w:cs="Arial"/>
          <w:sz w:val="16"/>
          <w:szCs w:val="16"/>
        </w:rPr>
        <w:footnoteRef/>
      </w:r>
      <w:r w:rsidRPr="005D5095">
        <w:rPr>
          <w:rFonts w:ascii="Arial" w:hAnsi="Arial" w:cs="Arial"/>
          <w:sz w:val="16"/>
          <w:szCs w:val="16"/>
        </w:rPr>
        <w:t xml:space="preserve"> Naručilac može ali ne mora da zahtijeva uslove sposobnosti, ali u koliko ih zahtijeva mora tačno da ih precizira i odredi dokaze za njhovo dokazivanje</w:t>
      </w:r>
    </w:p>
  </w:footnote>
  <w:footnote w:id="4">
    <w:p w:rsidR="004F60B6" w:rsidRPr="005D5095" w:rsidRDefault="004F60B6" w:rsidP="008E4408">
      <w:pPr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  <w:lang w:val="sr-Latn-CS"/>
        </w:rPr>
      </w:pPr>
      <w:r w:rsidRPr="005D5095">
        <w:rPr>
          <w:rStyle w:val="FootnoteReference"/>
          <w:rFonts w:ascii="Arial" w:hAnsi="Arial" w:cs="Arial"/>
          <w:sz w:val="16"/>
          <w:szCs w:val="16"/>
        </w:rPr>
        <w:footnoteRef/>
      </w:r>
      <w:r w:rsidRPr="005D5095">
        <w:rPr>
          <w:rFonts w:ascii="Arial" w:hAnsi="Arial" w:cs="Arial"/>
          <w:sz w:val="16"/>
          <w:szCs w:val="16"/>
        </w:rPr>
        <w:t xml:space="preserve"> Uslovi sposobnosti privrednog subjekta mogu da se zahtijevaju </w:t>
      </w:r>
      <w:proofErr w:type="gramStart"/>
      <w:r w:rsidRPr="005D5095">
        <w:rPr>
          <w:rFonts w:ascii="Arial" w:hAnsi="Arial" w:cs="Arial"/>
          <w:sz w:val="16"/>
          <w:szCs w:val="16"/>
        </w:rPr>
        <w:t>na</w:t>
      </w:r>
      <w:proofErr w:type="gramEnd"/>
      <w:r w:rsidRPr="005D5095">
        <w:rPr>
          <w:rFonts w:ascii="Arial" w:hAnsi="Arial" w:cs="Arial"/>
          <w:sz w:val="16"/>
          <w:szCs w:val="16"/>
        </w:rPr>
        <w:t xml:space="preserve"> minimalnom nivou kojim se obezbjeđuje sposobnost privrednog subjekta da može uspješno da izvrši ugovor o javnoj nabavci u cjelini ili u određenom dijelu, u zavisnosti od toga da li ponudu podnosi za predmet nabavke u cjelini ili za određenu partiju. Uslovi sposobnosti privrednog subjekta moraju da budu u vezi </w:t>
      </w:r>
      <w:proofErr w:type="gramStart"/>
      <w:r w:rsidRPr="005D5095">
        <w:rPr>
          <w:rFonts w:ascii="Arial" w:hAnsi="Arial" w:cs="Arial"/>
          <w:sz w:val="16"/>
          <w:szCs w:val="16"/>
        </w:rPr>
        <w:t>sa</w:t>
      </w:r>
      <w:proofErr w:type="gramEnd"/>
      <w:r w:rsidRPr="005D5095">
        <w:rPr>
          <w:rFonts w:ascii="Arial" w:hAnsi="Arial" w:cs="Arial"/>
          <w:sz w:val="16"/>
          <w:szCs w:val="16"/>
        </w:rPr>
        <w:t xml:space="preserve"> predmetom nabavke i srazmjerni predmetu nabavke.</w:t>
      </w:r>
    </w:p>
  </w:footnote>
  <w:footnote w:id="5">
    <w:p w:rsidR="004F60B6" w:rsidRPr="002E4B68" w:rsidRDefault="004F60B6" w:rsidP="008E440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2E4B68">
        <w:rPr>
          <w:rStyle w:val="FootnoteReference"/>
          <w:rFonts w:ascii="Arial" w:hAnsi="Arial" w:cs="Arial"/>
          <w:sz w:val="16"/>
          <w:szCs w:val="16"/>
        </w:rPr>
        <w:footnoteRef/>
      </w:r>
      <w:r w:rsidRPr="002E4B68">
        <w:rPr>
          <w:rFonts w:ascii="Arial" w:hAnsi="Arial" w:cs="Arial"/>
          <w:sz w:val="16"/>
          <w:szCs w:val="16"/>
        </w:rPr>
        <w:t xml:space="preserve"> </w:t>
      </w:r>
      <w:r w:rsidRPr="002E4B68">
        <w:rPr>
          <w:rFonts w:ascii="Arial" w:hAnsi="Arial" w:cs="Arial"/>
          <w:sz w:val="16"/>
          <w:szCs w:val="16"/>
          <w:lang w:val="sr-Latn-ME"/>
        </w:rPr>
        <w:t xml:space="preserve">Ukoliko nije zahtijevano brisati </w:t>
      </w:r>
      <w:r>
        <w:rPr>
          <w:rFonts w:ascii="Arial" w:hAnsi="Arial" w:cs="Arial"/>
          <w:sz w:val="16"/>
          <w:szCs w:val="16"/>
          <w:lang w:val="sr-Latn-ME"/>
        </w:rPr>
        <w:t>opciju</w:t>
      </w:r>
      <w:r w:rsidRPr="002E4B68">
        <w:rPr>
          <w:rFonts w:ascii="Arial" w:hAnsi="Arial" w:cs="Arial"/>
          <w:sz w:val="16"/>
          <w:szCs w:val="16"/>
          <w:lang w:val="sr-Latn-ME"/>
        </w:rPr>
        <w:t xml:space="preserve"> iz tenderske dokumentacije</w:t>
      </w:r>
    </w:p>
  </w:footnote>
  <w:footnote w:id="6">
    <w:p w:rsidR="004F60B6" w:rsidRPr="000365E1" w:rsidRDefault="004F60B6" w:rsidP="008E4408">
      <w:pPr>
        <w:pStyle w:val="FootnoteText"/>
        <w:rPr>
          <w:rFonts w:ascii="Arial" w:hAnsi="Arial" w:cs="Arial"/>
          <w:sz w:val="16"/>
          <w:szCs w:val="16"/>
        </w:rPr>
      </w:pPr>
      <w:r w:rsidRPr="002E4B68">
        <w:rPr>
          <w:rStyle w:val="FootnoteReference"/>
          <w:rFonts w:ascii="Arial" w:hAnsi="Arial" w:cs="Arial"/>
          <w:sz w:val="16"/>
          <w:szCs w:val="16"/>
        </w:rPr>
        <w:footnoteRef/>
      </w:r>
      <w:r w:rsidRPr="002E4B68">
        <w:rPr>
          <w:rFonts w:ascii="Arial" w:hAnsi="Arial" w:cs="Arial"/>
          <w:sz w:val="16"/>
          <w:szCs w:val="16"/>
        </w:rPr>
        <w:t xml:space="preserve"> Do dana uspostavljanja ESJN</w:t>
      </w:r>
    </w:p>
  </w:footnote>
  <w:footnote w:id="7">
    <w:p w:rsidR="004F60B6" w:rsidRPr="00D76152" w:rsidRDefault="004F60B6" w:rsidP="0052523A">
      <w:pPr>
        <w:pStyle w:val="FootnoteText"/>
        <w:rPr>
          <w:rFonts w:ascii="Arial" w:hAnsi="Arial" w:cs="Arial"/>
        </w:rPr>
      </w:pPr>
      <w:r w:rsidRPr="00D76152">
        <w:rPr>
          <w:rStyle w:val="FootnoteReference"/>
          <w:rFonts w:ascii="Arial" w:hAnsi="Arial" w:cs="Arial"/>
          <w:sz w:val="16"/>
          <w:szCs w:val="16"/>
        </w:rPr>
        <w:footnoteRef/>
      </w:r>
      <w:r w:rsidRPr="00D76152">
        <w:rPr>
          <w:rFonts w:ascii="Arial" w:hAnsi="Arial" w:cs="Arial"/>
          <w:sz w:val="16"/>
          <w:szCs w:val="16"/>
        </w:rPr>
        <w:t xml:space="preserve"> Garancija se određuje u iznosu koji ne može da bude veći </w:t>
      </w:r>
      <w:proofErr w:type="gramStart"/>
      <w:r w:rsidRPr="00D76152">
        <w:rPr>
          <w:rFonts w:ascii="Arial" w:hAnsi="Arial" w:cs="Arial"/>
          <w:sz w:val="16"/>
          <w:szCs w:val="16"/>
        </w:rPr>
        <w:t>od</w:t>
      </w:r>
      <w:proofErr w:type="gramEnd"/>
      <w:r w:rsidRPr="00D76152">
        <w:rPr>
          <w:rFonts w:ascii="Arial" w:hAnsi="Arial" w:cs="Arial"/>
          <w:sz w:val="16"/>
          <w:szCs w:val="16"/>
        </w:rPr>
        <w:t xml:space="preserve"> 10% vrijednosti ugovora.</w:t>
      </w:r>
    </w:p>
  </w:footnote>
  <w:footnote w:id="8">
    <w:p w:rsidR="004F60B6" w:rsidRPr="002E211C" w:rsidRDefault="004F60B6" w:rsidP="008E4408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color w:val="FF0000"/>
          <w:sz w:val="16"/>
          <w:szCs w:val="16"/>
        </w:rPr>
        <w:t xml:space="preserve"> </w:t>
      </w:r>
      <w:r w:rsidRPr="002E211C">
        <w:rPr>
          <w:rFonts w:ascii="Arial" w:hAnsi="Arial" w:cs="Arial"/>
          <w:color w:val="000000"/>
          <w:sz w:val="16"/>
          <w:szCs w:val="16"/>
        </w:rPr>
        <w:t>U ovom dijelu moguće je i predvidjeti raskid ugovora, ugovorne kazne i ostale elemente ugovora</w:t>
      </w:r>
    </w:p>
  </w:footnote>
  <w:footnote w:id="9">
    <w:p w:rsidR="004F60B6" w:rsidRPr="00761A17" w:rsidRDefault="004F60B6" w:rsidP="008E4408">
      <w:pPr>
        <w:pStyle w:val="FootnoteText"/>
        <w:jc w:val="both"/>
        <w:rPr>
          <w:rFonts w:ascii="Times New Roman" w:hAnsi="Times New Roman"/>
          <w:sz w:val="14"/>
          <w:szCs w:val="14"/>
          <w:lang w:val="sr-Latn-ME"/>
        </w:rPr>
      </w:pPr>
      <w:r w:rsidRPr="00C245FF">
        <w:rPr>
          <w:rStyle w:val="FootnoteReference"/>
          <w:rFonts w:ascii="Arial" w:hAnsi="Arial" w:cs="Arial"/>
          <w:sz w:val="16"/>
          <w:szCs w:val="16"/>
        </w:rPr>
        <w:footnoteRef/>
      </w:r>
      <w:r w:rsidRPr="00C245FF">
        <w:rPr>
          <w:rFonts w:ascii="Arial" w:hAnsi="Arial" w:cs="Arial"/>
          <w:sz w:val="16"/>
          <w:szCs w:val="16"/>
        </w:rPr>
        <w:t xml:space="preserve"> </w:t>
      </w:r>
      <w:r w:rsidRPr="00C245FF">
        <w:rPr>
          <w:rFonts w:ascii="Arial" w:hAnsi="Arial" w:cs="Arial"/>
          <w:sz w:val="16"/>
          <w:szCs w:val="16"/>
          <w:lang w:val="sr-Latn-ME"/>
        </w:rPr>
        <w:t>Od dana upostavljanja ESJN-a isključivo se dostavlja preko ESJN-a</w:t>
      </w:r>
    </w:p>
  </w:footnote>
  <w:footnote w:id="10">
    <w:p w:rsidR="004F60B6" w:rsidRPr="0099622E" w:rsidRDefault="004F60B6" w:rsidP="008E440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99622E">
        <w:rPr>
          <w:rStyle w:val="FootnoteReference"/>
          <w:rFonts w:ascii="Arial" w:hAnsi="Arial" w:cs="Arial"/>
          <w:sz w:val="16"/>
          <w:szCs w:val="16"/>
        </w:rPr>
        <w:footnoteRef/>
      </w:r>
      <w:r w:rsidRPr="0099622E">
        <w:rPr>
          <w:rFonts w:ascii="Arial" w:hAnsi="Arial" w:cs="Arial"/>
          <w:sz w:val="16"/>
          <w:szCs w:val="16"/>
        </w:rPr>
        <w:t xml:space="preserve"> </w:t>
      </w:r>
      <w:r w:rsidRPr="0099622E">
        <w:rPr>
          <w:rFonts w:ascii="Arial" w:hAnsi="Arial" w:cs="Arial"/>
          <w:sz w:val="16"/>
          <w:szCs w:val="16"/>
          <w:lang w:val="sr-Latn-ME"/>
        </w:rPr>
        <w:t>Od dana upostavljanja ESJN-a isključivo se dostavlja preko ESJN-a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6DCE"/>
    <w:multiLevelType w:val="hybridMultilevel"/>
    <w:tmpl w:val="B2CE160E"/>
    <w:lvl w:ilvl="0" w:tplc="064E40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B0E39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C41B5"/>
    <w:multiLevelType w:val="hybridMultilevel"/>
    <w:tmpl w:val="1F44C06A"/>
    <w:lvl w:ilvl="0" w:tplc="5A34F41C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02E29"/>
    <w:multiLevelType w:val="hybridMultilevel"/>
    <w:tmpl w:val="113C6F26"/>
    <w:lvl w:ilvl="0" w:tplc="8626DC82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500E17"/>
    <w:multiLevelType w:val="hybridMultilevel"/>
    <w:tmpl w:val="81867B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D5AEB"/>
    <w:multiLevelType w:val="hybridMultilevel"/>
    <w:tmpl w:val="D62E5E4A"/>
    <w:lvl w:ilvl="0" w:tplc="2C1A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603361"/>
    <w:multiLevelType w:val="hybridMultilevel"/>
    <w:tmpl w:val="294A41F8"/>
    <w:lvl w:ilvl="0" w:tplc="EB3E68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7E3A28"/>
    <w:multiLevelType w:val="hybridMultilevel"/>
    <w:tmpl w:val="47F86D1A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02A9D"/>
    <w:multiLevelType w:val="hybridMultilevel"/>
    <w:tmpl w:val="65F01C08"/>
    <w:lvl w:ilvl="0" w:tplc="5A34F41C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2A06BA"/>
    <w:multiLevelType w:val="hybridMultilevel"/>
    <w:tmpl w:val="5832C84C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C7556DF"/>
    <w:multiLevelType w:val="hybridMultilevel"/>
    <w:tmpl w:val="CC0694D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5"/>
  </w:num>
  <w:num w:numId="5">
    <w:abstractNumId w:val="8"/>
  </w:num>
  <w:num w:numId="6">
    <w:abstractNumId w:val="6"/>
  </w:num>
  <w:num w:numId="7">
    <w:abstractNumId w:val="7"/>
  </w:num>
  <w:num w:numId="8">
    <w:abstractNumId w:val="9"/>
  </w:num>
  <w:num w:numId="9">
    <w:abstractNumId w:val="2"/>
  </w:num>
  <w:num w:numId="10">
    <w:abstractNumId w:val="10"/>
  </w:num>
  <w:num w:numId="11">
    <w:abstractNumId w:val="3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408"/>
    <w:rsid w:val="00013639"/>
    <w:rsid w:val="000730A4"/>
    <w:rsid w:val="0008487D"/>
    <w:rsid w:val="000B70A1"/>
    <w:rsid w:val="00107636"/>
    <w:rsid w:val="001201C3"/>
    <w:rsid w:val="0013533B"/>
    <w:rsid w:val="00136305"/>
    <w:rsid w:val="00160051"/>
    <w:rsid w:val="00177AF8"/>
    <w:rsid w:val="00180C59"/>
    <w:rsid w:val="001B0782"/>
    <w:rsid w:val="001D72F1"/>
    <w:rsid w:val="00257C83"/>
    <w:rsid w:val="002A58CC"/>
    <w:rsid w:val="002D2567"/>
    <w:rsid w:val="00310E9B"/>
    <w:rsid w:val="00357A02"/>
    <w:rsid w:val="004818C7"/>
    <w:rsid w:val="004F0A69"/>
    <w:rsid w:val="004F60B6"/>
    <w:rsid w:val="005162C9"/>
    <w:rsid w:val="0052523A"/>
    <w:rsid w:val="0059528D"/>
    <w:rsid w:val="005C6081"/>
    <w:rsid w:val="005F3D34"/>
    <w:rsid w:val="006603AD"/>
    <w:rsid w:val="0069260C"/>
    <w:rsid w:val="006B55A1"/>
    <w:rsid w:val="00700561"/>
    <w:rsid w:val="00722B3F"/>
    <w:rsid w:val="007E5C8A"/>
    <w:rsid w:val="00856306"/>
    <w:rsid w:val="008E4408"/>
    <w:rsid w:val="00B250DF"/>
    <w:rsid w:val="00B817DB"/>
    <w:rsid w:val="00BA2DAA"/>
    <w:rsid w:val="00C26ACF"/>
    <w:rsid w:val="00C55E6C"/>
    <w:rsid w:val="00CA531C"/>
    <w:rsid w:val="00CD6B99"/>
    <w:rsid w:val="00D25C61"/>
    <w:rsid w:val="00E242E6"/>
    <w:rsid w:val="00E54162"/>
    <w:rsid w:val="00E718D5"/>
    <w:rsid w:val="00EC4FA3"/>
    <w:rsid w:val="00EC509F"/>
    <w:rsid w:val="00EE5D31"/>
    <w:rsid w:val="00F3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E4408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4408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uiPriority w:val="99"/>
    <w:rsid w:val="008E440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E4408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4408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8E4408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8E4408"/>
    <w:pPr>
      <w:spacing w:after="100" w:line="276" w:lineRule="auto"/>
    </w:pPr>
    <w:rPr>
      <w:rFonts w:ascii="Calibri" w:eastAsia="PMingLiU" w:hAnsi="Calibri" w:cs="Calibri"/>
      <w:sz w:val="22"/>
      <w:szCs w:val="2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2C9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62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62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ydp69cccab4msonormal">
    <w:name w:val="ydp69cccab4msonormal"/>
    <w:basedOn w:val="Normal"/>
    <w:rsid w:val="000730A4"/>
    <w:pPr>
      <w:spacing w:before="100" w:beforeAutospacing="1" w:after="100" w:afterAutospacing="1"/>
    </w:pPr>
    <w:rPr>
      <w:rFonts w:eastAsiaTheme="minorHAnsi"/>
      <w:lang w:val="sr-Latn-ME" w:eastAsia="sr-Latn-ME"/>
    </w:rPr>
  </w:style>
  <w:style w:type="table" w:styleId="TableGrid">
    <w:name w:val="Table Grid"/>
    <w:basedOn w:val="TableNormal"/>
    <w:uiPriority w:val="59"/>
    <w:rsid w:val="00CA5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7A02"/>
    <w:pPr>
      <w:spacing w:before="96" w:after="120" w:line="360" w:lineRule="atLeast"/>
      <w:ind w:left="720"/>
    </w:pPr>
    <w:rPr>
      <w:rFonts w:ascii="Calibri" w:eastAsia="Calibri" w:hAnsi="Calibri" w:cs="Calibri"/>
      <w:sz w:val="22"/>
      <w:szCs w:val="22"/>
      <w:lang w:val="sr-Latn-CS"/>
    </w:rPr>
  </w:style>
  <w:style w:type="paragraph" w:styleId="BodyText2">
    <w:name w:val="Body Text 2"/>
    <w:basedOn w:val="Normal"/>
    <w:link w:val="BodyText2Char"/>
    <w:uiPriority w:val="99"/>
    <w:unhideWhenUsed/>
    <w:rsid w:val="00357A0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357A02"/>
    <w:rPr>
      <w:rFonts w:ascii="Calibri" w:eastAsia="Calibri" w:hAnsi="Calibri" w:cs="Calibri"/>
      <w:lang w:val="en-US"/>
    </w:rPr>
  </w:style>
  <w:style w:type="paragraph" w:styleId="NormalWeb">
    <w:name w:val="Normal (Web)"/>
    <w:basedOn w:val="Normal"/>
    <w:uiPriority w:val="99"/>
    <w:unhideWhenUsed/>
    <w:rsid w:val="00CD6B99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E4408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4408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uiPriority w:val="99"/>
    <w:rsid w:val="008E440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E4408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4408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8E4408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8E4408"/>
    <w:pPr>
      <w:spacing w:after="100" w:line="276" w:lineRule="auto"/>
    </w:pPr>
    <w:rPr>
      <w:rFonts w:ascii="Calibri" w:eastAsia="PMingLiU" w:hAnsi="Calibri" w:cs="Calibri"/>
      <w:sz w:val="22"/>
      <w:szCs w:val="2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2C9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62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62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ydp69cccab4msonormal">
    <w:name w:val="ydp69cccab4msonormal"/>
    <w:basedOn w:val="Normal"/>
    <w:rsid w:val="000730A4"/>
    <w:pPr>
      <w:spacing w:before="100" w:beforeAutospacing="1" w:after="100" w:afterAutospacing="1"/>
    </w:pPr>
    <w:rPr>
      <w:rFonts w:eastAsiaTheme="minorHAnsi"/>
      <w:lang w:val="sr-Latn-ME" w:eastAsia="sr-Latn-ME"/>
    </w:rPr>
  </w:style>
  <w:style w:type="table" w:styleId="TableGrid">
    <w:name w:val="Table Grid"/>
    <w:basedOn w:val="TableNormal"/>
    <w:uiPriority w:val="59"/>
    <w:rsid w:val="00CA5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7A02"/>
    <w:pPr>
      <w:spacing w:before="96" w:after="120" w:line="360" w:lineRule="atLeast"/>
      <w:ind w:left="720"/>
    </w:pPr>
    <w:rPr>
      <w:rFonts w:ascii="Calibri" w:eastAsia="Calibri" w:hAnsi="Calibri" w:cs="Calibri"/>
      <w:sz w:val="22"/>
      <w:szCs w:val="22"/>
      <w:lang w:val="sr-Latn-CS"/>
    </w:rPr>
  </w:style>
  <w:style w:type="paragraph" w:styleId="BodyText2">
    <w:name w:val="Body Text 2"/>
    <w:basedOn w:val="Normal"/>
    <w:link w:val="BodyText2Char"/>
    <w:uiPriority w:val="99"/>
    <w:unhideWhenUsed/>
    <w:rsid w:val="00357A0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357A02"/>
    <w:rPr>
      <w:rFonts w:ascii="Calibri" w:eastAsia="Calibri" w:hAnsi="Calibri" w:cs="Calibri"/>
      <w:lang w:val="en-US"/>
    </w:rPr>
  </w:style>
  <w:style w:type="paragraph" w:styleId="NormalWeb">
    <w:name w:val="Normal (Web)"/>
    <w:basedOn w:val="Normal"/>
    <w:uiPriority w:val="99"/>
    <w:unhideWhenUsed/>
    <w:rsid w:val="00CD6B99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icg.me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abavka@zicg.m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F378B-381F-47D9-A26F-9F4EC5430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3454</Words>
  <Characters>19694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Pc-113</dc:creator>
  <cp:lastModifiedBy>Pc-031</cp:lastModifiedBy>
  <cp:revision>2</cp:revision>
  <cp:lastPrinted>2020-09-24T12:00:00Z</cp:lastPrinted>
  <dcterms:created xsi:type="dcterms:W3CDTF">2020-09-25T09:14:00Z</dcterms:created>
  <dcterms:modified xsi:type="dcterms:W3CDTF">2020-09-25T09:14:00Z</dcterms:modified>
</cp:coreProperties>
</file>